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Default Extension="png" ContentType="image/png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3E" w:rsidRDefault="0091053E" w:rsidP="0091053E">
      <w:pPr>
        <w:jc w:val="center"/>
        <w:rPr>
          <w:rFonts w:asciiTheme="majorHAnsi" w:hAnsiTheme="majorHAnsi"/>
          <w:sz w:val="52"/>
        </w:rPr>
      </w:pPr>
    </w:p>
    <w:p w:rsidR="0091053E" w:rsidRDefault="0091053E" w:rsidP="0091053E">
      <w:pPr>
        <w:jc w:val="center"/>
        <w:rPr>
          <w:rFonts w:asciiTheme="majorHAnsi" w:hAnsiTheme="majorHAnsi"/>
          <w:sz w:val="52"/>
        </w:rPr>
      </w:pPr>
    </w:p>
    <w:p w:rsidR="0091053E" w:rsidRDefault="0091053E" w:rsidP="0091053E">
      <w:pPr>
        <w:jc w:val="center"/>
        <w:rPr>
          <w:rFonts w:asciiTheme="majorHAnsi" w:hAnsiTheme="majorHAnsi"/>
          <w:sz w:val="52"/>
        </w:rPr>
      </w:pPr>
    </w:p>
    <w:p w:rsidR="0091053E" w:rsidRDefault="0091053E" w:rsidP="0091053E">
      <w:pPr>
        <w:jc w:val="center"/>
        <w:rPr>
          <w:rFonts w:asciiTheme="majorHAnsi" w:hAnsiTheme="majorHAnsi"/>
          <w:sz w:val="52"/>
        </w:rPr>
      </w:pPr>
    </w:p>
    <w:p w:rsidR="0091053E" w:rsidRPr="0091053E" w:rsidRDefault="0091053E" w:rsidP="0091053E">
      <w:pPr>
        <w:jc w:val="center"/>
        <w:rPr>
          <w:rFonts w:asciiTheme="majorHAnsi" w:hAnsiTheme="majorHAnsi"/>
          <w:color w:val="404040" w:themeColor="text1" w:themeTint="BF"/>
          <w:sz w:val="56"/>
        </w:rPr>
      </w:pPr>
      <w:r w:rsidRPr="0091053E">
        <w:rPr>
          <w:rFonts w:asciiTheme="majorHAnsi" w:hAnsiTheme="majorHAnsi"/>
          <w:color w:val="404040" w:themeColor="text1" w:themeTint="BF"/>
          <w:sz w:val="56"/>
        </w:rPr>
        <w:t xml:space="preserve">Work Breakdown </w:t>
      </w:r>
      <w:r w:rsidRPr="006E59B0">
        <w:rPr>
          <w:rFonts w:asciiTheme="majorHAnsi" w:hAnsiTheme="majorHAnsi"/>
          <w:color w:val="404040" w:themeColor="text1" w:themeTint="BF"/>
          <w:sz w:val="56"/>
        </w:rPr>
        <w:t>Structure (WBS</w:t>
      </w:r>
      <w:r w:rsidRPr="0091053E">
        <w:rPr>
          <w:rFonts w:asciiTheme="majorHAnsi" w:hAnsiTheme="majorHAnsi"/>
          <w:color w:val="404040" w:themeColor="text1" w:themeTint="BF"/>
          <w:sz w:val="56"/>
        </w:rPr>
        <w:t>)</w:t>
      </w:r>
    </w:p>
    <w:p w:rsidR="0091053E" w:rsidRPr="0091053E" w:rsidRDefault="0091053E" w:rsidP="0091053E">
      <w:pPr>
        <w:jc w:val="center"/>
        <w:rPr>
          <w:rFonts w:asciiTheme="majorHAnsi" w:hAnsiTheme="majorHAnsi"/>
          <w:color w:val="595959" w:themeColor="text1" w:themeTint="A6"/>
          <w:sz w:val="52"/>
        </w:rPr>
      </w:pPr>
    </w:p>
    <w:p w:rsidR="0091053E" w:rsidRDefault="0091053E" w:rsidP="0091053E">
      <w:pPr>
        <w:jc w:val="center"/>
        <w:rPr>
          <w:rFonts w:asciiTheme="majorHAnsi" w:hAnsiTheme="majorHAnsi"/>
          <w:sz w:val="52"/>
        </w:rPr>
      </w:pPr>
    </w:p>
    <w:p w:rsidR="0091053E" w:rsidRPr="0091053E" w:rsidRDefault="0091053E" w:rsidP="0091053E">
      <w:pPr>
        <w:jc w:val="center"/>
        <w:rPr>
          <w:rFonts w:ascii="Garamond" w:hAnsi="Garamond"/>
          <w:sz w:val="36"/>
        </w:rPr>
      </w:pPr>
      <w:r w:rsidRPr="0091053E">
        <w:rPr>
          <w:rFonts w:ascii="Garamond" w:hAnsi="Garamond"/>
          <w:color w:val="404040" w:themeColor="text1" w:themeTint="BF"/>
          <w:sz w:val="36"/>
        </w:rPr>
        <w:t>Designing an Electronic Performance Support System (EPSS)</w:t>
      </w:r>
    </w:p>
    <w:p w:rsidR="0091053E" w:rsidRPr="00BD0964" w:rsidRDefault="0091053E" w:rsidP="0091053E">
      <w:pPr>
        <w:pStyle w:val="Name"/>
        <w:spacing w:before="0" w:after="0"/>
        <w:jc w:val="center"/>
        <w:rPr>
          <w:rFonts w:asciiTheme="minorHAnsi" w:hAnsiTheme="minorHAnsi"/>
          <w:color w:val="404040" w:themeColor="text1" w:themeTint="BF"/>
        </w:rPr>
      </w:pPr>
    </w:p>
    <w:p w:rsidR="0091053E" w:rsidRPr="00BD0964" w:rsidRDefault="0091053E" w:rsidP="0091053E">
      <w:pPr>
        <w:pStyle w:val="Name"/>
        <w:jc w:val="center"/>
        <w:rPr>
          <w:color w:val="404040" w:themeColor="text1" w:themeTint="BF"/>
          <w:sz w:val="28"/>
        </w:rPr>
      </w:pPr>
      <w:proofErr w:type="gramStart"/>
      <w:r>
        <w:rPr>
          <w:color w:val="404040" w:themeColor="text1" w:themeTint="BF"/>
          <w:sz w:val="28"/>
        </w:rPr>
        <w:t>f</w:t>
      </w:r>
      <w:r w:rsidRPr="00BD0964">
        <w:rPr>
          <w:color w:val="404040" w:themeColor="text1" w:themeTint="BF"/>
          <w:sz w:val="28"/>
        </w:rPr>
        <w:t>or</w:t>
      </w:r>
      <w:proofErr w:type="gramEnd"/>
    </w:p>
    <w:p w:rsidR="0091053E" w:rsidRPr="00BD0964" w:rsidRDefault="0091053E" w:rsidP="0091053E">
      <w:pPr>
        <w:pStyle w:val="Name"/>
        <w:spacing w:before="0" w:after="0"/>
        <w:jc w:val="center"/>
        <w:rPr>
          <w:color w:val="404040" w:themeColor="text1" w:themeTint="BF"/>
          <w:sz w:val="28"/>
        </w:rPr>
      </w:pPr>
    </w:p>
    <w:sdt>
      <w:sdtPr>
        <w:rPr>
          <w:sz w:val="76"/>
        </w:rPr>
        <w:alias w:val="Company Name"/>
        <w:tag w:val=""/>
        <w:id w:val="-1968396095"/>
        <w:placeholder>
          <w:docPart w:val="0CD98FAB385D7C42A5F5335533FB0DCD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91053E" w:rsidRDefault="0091053E" w:rsidP="0091053E">
          <w:pPr>
            <w:pStyle w:val="Name"/>
            <w:jc w:val="center"/>
            <w:rPr>
              <w:rFonts w:asciiTheme="minorHAnsi" w:eastAsiaTheme="minorEastAsia" w:hAnsiTheme="minorHAnsi" w:cstheme="minorBidi"/>
              <w:color w:val="1F497D" w:themeColor="text2"/>
              <w:sz w:val="72"/>
              <w:szCs w:val="24"/>
            </w:rPr>
          </w:pPr>
          <w:proofErr w:type="spellStart"/>
          <w:r>
            <w:rPr>
              <w:sz w:val="76"/>
            </w:rPr>
            <w:t>WidgetMart</w:t>
          </w:r>
          <w:proofErr w:type="spellEnd"/>
        </w:p>
      </w:sdtContent>
    </w:sdt>
    <w:p w:rsidR="0091053E" w:rsidRPr="007164B0" w:rsidRDefault="0091053E" w:rsidP="0091053E">
      <w:pPr>
        <w:pStyle w:val="Name"/>
        <w:spacing w:before="0" w:after="0"/>
        <w:jc w:val="center"/>
        <w:rPr>
          <w:rFonts w:asciiTheme="minorHAnsi" w:hAnsiTheme="minorHAnsi"/>
          <w:color w:val="595959" w:themeColor="text1" w:themeTint="A6"/>
          <w:sz w:val="28"/>
        </w:rPr>
      </w:pPr>
      <w:r w:rsidRPr="007164B0">
        <w:rPr>
          <w:rFonts w:asciiTheme="minorHAnsi" w:hAnsiTheme="minorHAnsi"/>
          <w:color w:val="595959" w:themeColor="text1" w:themeTint="A6"/>
          <w:sz w:val="28"/>
        </w:rPr>
        <w:t>2345 London Avenue</w:t>
      </w:r>
    </w:p>
    <w:p w:rsidR="0091053E" w:rsidRPr="007164B0" w:rsidRDefault="0091053E" w:rsidP="0091053E">
      <w:pPr>
        <w:pStyle w:val="Name"/>
        <w:spacing w:before="0" w:after="0"/>
        <w:jc w:val="center"/>
        <w:rPr>
          <w:rFonts w:asciiTheme="minorHAnsi" w:hAnsiTheme="minorHAnsi"/>
          <w:color w:val="595959" w:themeColor="text1" w:themeTint="A6"/>
          <w:sz w:val="28"/>
        </w:rPr>
      </w:pPr>
      <w:r w:rsidRPr="007164B0">
        <w:rPr>
          <w:rFonts w:asciiTheme="minorHAnsi" w:hAnsiTheme="minorHAnsi"/>
          <w:color w:val="595959" w:themeColor="text1" w:themeTint="A6"/>
          <w:sz w:val="28"/>
        </w:rPr>
        <w:t>London, NJ  00001</w:t>
      </w:r>
    </w:p>
    <w:p w:rsidR="0091053E" w:rsidRPr="007164B0" w:rsidRDefault="0091053E" w:rsidP="0091053E">
      <w:pPr>
        <w:pStyle w:val="Name"/>
        <w:jc w:val="center"/>
        <w:rPr>
          <w:rFonts w:asciiTheme="minorHAnsi" w:hAnsiTheme="minorHAnsi"/>
          <w:color w:val="595959" w:themeColor="text1" w:themeTint="A6"/>
          <w:sz w:val="28"/>
        </w:rPr>
      </w:pPr>
    </w:p>
    <w:p w:rsidR="0091053E" w:rsidRPr="007164B0" w:rsidRDefault="0091053E" w:rsidP="0091053E">
      <w:pPr>
        <w:pStyle w:val="Name"/>
        <w:jc w:val="center"/>
        <w:rPr>
          <w:rFonts w:asciiTheme="minorHAnsi" w:hAnsiTheme="minorHAnsi"/>
          <w:color w:val="595959" w:themeColor="text1" w:themeTint="A6"/>
          <w:sz w:val="28"/>
        </w:rPr>
      </w:pPr>
      <w:r w:rsidRPr="007164B0">
        <w:rPr>
          <w:rFonts w:asciiTheme="minorHAnsi" w:hAnsiTheme="minorHAnsi"/>
          <w:color w:val="595959" w:themeColor="text1" w:themeTint="A6"/>
          <w:sz w:val="28"/>
        </w:rPr>
        <w:t xml:space="preserve">March </w:t>
      </w:r>
      <w:r>
        <w:rPr>
          <w:rFonts w:asciiTheme="minorHAnsi" w:hAnsiTheme="minorHAnsi"/>
          <w:color w:val="595959" w:themeColor="text1" w:themeTint="A6"/>
          <w:sz w:val="28"/>
        </w:rPr>
        <w:t>24</w:t>
      </w:r>
      <w:r w:rsidRPr="007164B0">
        <w:rPr>
          <w:rFonts w:asciiTheme="minorHAnsi" w:hAnsiTheme="minorHAnsi"/>
          <w:color w:val="595959" w:themeColor="text1" w:themeTint="A6"/>
          <w:sz w:val="28"/>
        </w:rPr>
        <w:t>, 2013</w:t>
      </w:r>
    </w:p>
    <w:p w:rsidR="0091053E" w:rsidRDefault="0091053E" w:rsidP="0091053E">
      <w:pPr>
        <w:pStyle w:val="Name"/>
        <w:jc w:val="center"/>
        <w:rPr>
          <w:sz w:val="72"/>
        </w:rPr>
      </w:pPr>
    </w:p>
    <w:p w:rsidR="0099427D" w:rsidRDefault="0091053E">
      <w:r>
        <w:br w:type="page"/>
      </w:r>
    </w:p>
    <w:p w:rsidR="0099427D" w:rsidRDefault="0099427D"/>
    <w:p w:rsidR="0099427D" w:rsidRDefault="0099427D"/>
    <w:p w:rsidR="0099427D" w:rsidRDefault="0099427D"/>
    <w:p w:rsidR="0099427D" w:rsidRDefault="0099427D"/>
    <w:p w:rsidR="0099427D" w:rsidRDefault="0099427D"/>
    <w:p w:rsidR="00AA4729" w:rsidRDefault="00AA4729"/>
    <w:p w:rsidR="0099427D" w:rsidRPr="0099427D" w:rsidRDefault="0099427D" w:rsidP="0099427D">
      <w:pPr>
        <w:pStyle w:val="Name"/>
        <w:jc w:val="center"/>
        <w:rPr>
          <w:rFonts w:ascii="Century Gothic" w:hAnsi="Century Gothic"/>
          <w:color w:val="595959" w:themeColor="text1" w:themeTint="A6"/>
          <w:sz w:val="72"/>
        </w:rPr>
      </w:pPr>
      <w:r w:rsidRPr="0099427D">
        <w:rPr>
          <w:rFonts w:ascii="Century Gothic" w:hAnsi="Century Gothic"/>
          <w:color w:val="595959" w:themeColor="text1" w:themeTint="A6"/>
          <w:sz w:val="72"/>
        </w:rPr>
        <w:t>Table of Contents</w:t>
      </w:r>
    </w:p>
    <w:p w:rsidR="00742C9B" w:rsidRDefault="00742C9B" w:rsidP="0099427D">
      <w:pPr>
        <w:rPr>
          <w:rFonts w:ascii="Garamond" w:hAnsi="Garamond"/>
          <w:b/>
          <w:color w:val="262626" w:themeColor="text1" w:themeTint="D9"/>
          <w:sz w:val="26"/>
        </w:rPr>
      </w:pPr>
    </w:p>
    <w:p w:rsidR="0099427D" w:rsidRDefault="0099427D" w:rsidP="0099427D">
      <w:pPr>
        <w:rPr>
          <w:rFonts w:ascii="Garamond" w:hAnsi="Garamond"/>
          <w:b/>
          <w:color w:val="262626" w:themeColor="text1" w:themeTint="D9"/>
          <w:sz w:val="26"/>
        </w:rPr>
      </w:pPr>
    </w:p>
    <w:p w:rsidR="0099427D" w:rsidRDefault="0099427D" w:rsidP="0099427D">
      <w:pPr>
        <w:rPr>
          <w:rFonts w:ascii="Garamond" w:hAnsi="Garamond"/>
          <w:b/>
          <w:color w:val="262626" w:themeColor="text1" w:themeTint="D9"/>
          <w:sz w:val="26"/>
        </w:rPr>
      </w:pPr>
    </w:p>
    <w:tbl>
      <w:tblPr>
        <w:tblW w:w="8856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BF"/>
      </w:tblPr>
      <w:tblGrid>
        <w:gridCol w:w="6858"/>
        <w:gridCol w:w="1998"/>
      </w:tblGrid>
      <w:tr w:rsidR="00C84748" w:rsidRPr="00C84748">
        <w:trPr>
          <w:trHeight w:val="1008"/>
        </w:trPr>
        <w:tc>
          <w:tcPr>
            <w:tcW w:w="6858" w:type="dxa"/>
            <w:shd w:val="pct20" w:color="000000" w:fill="FFFFFF"/>
          </w:tcPr>
          <w:p w:rsidR="00C84748" w:rsidRDefault="00C84748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</w:p>
          <w:p w:rsidR="00C84748" w:rsidRPr="00742C9B" w:rsidRDefault="00391A0D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  <w:hyperlink w:anchor="page3" w:history="1">
              <w:r w:rsidR="00C84748" w:rsidRPr="00742C9B">
                <w:rPr>
                  <w:rStyle w:val="Hyperlink"/>
                  <w:rFonts w:ascii="Century Gothic" w:hAnsi="Century Gothic"/>
                  <w:sz w:val="36"/>
                  <w:u w:val="none"/>
                </w:rPr>
                <w:t>Work Breakdown Structure Outline</w:t>
              </w:r>
            </w:hyperlink>
          </w:p>
        </w:tc>
        <w:tc>
          <w:tcPr>
            <w:tcW w:w="1998" w:type="dxa"/>
            <w:shd w:val="pct20" w:color="000000" w:fill="FFFFFF"/>
          </w:tcPr>
          <w:p w:rsidR="00C84748" w:rsidRDefault="00C84748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</w:p>
          <w:p w:rsidR="00C84748" w:rsidRPr="00C84748" w:rsidRDefault="00131050" w:rsidP="00131050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  <w:proofErr w:type="gramStart"/>
            <w:r>
              <w:rPr>
                <w:rFonts w:ascii="Century Gothic" w:hAnsi="Century Gothic"/>
                <w:color w:val="404040" w:themeColor="text1" w:themeTint="BF"/>
                <w:sz w:val="36"/>
              </w:rPr>
              <w:t>pp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  <w:sz w:val="36"/>
              </w:rPr>
              <w:t>. 3</w:t>
            </w:r>
            <w:r w:rsidR="006C6894">
              <w:rPr>
                <w:rFonts w:ascii="Century Gothic" w:hAnsi="Century Gothic"/>
                <w:color w:val="404040" w:themeColor="text1" w:themeTint="BF"/>
                <w:sz w:val="36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36"/>
              </w:rPr>
              <w:t>-</w:t>
            </w:r>
            <w:r w:rsidR="006C6894">
              <w:rPr>
                <w:rFonts w:ascii="Century Gothic" w:hAnsi="Century Gothic"/>
                <w:color w:val="404040" w:themeColor="text1" w:themeTint="BF"/>
                <w:sz w:val="36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36"/>
              </w:rPr>
              <w:t>4</w:t>
            </w:r>
          </w:p>
        </w:tc>
      </w:tr>
      <w:tr w:rsidR="00C84748" w:rsidRPr="00C84748">
        <w:trPr>
          <w:trHeight w:val="1008"/>
        </w:trPr>
        <w:tc>
          <w:tcPr>
            <w:tcW w:w="6858" w:type="dxa"/>
            <w:shd w:val="pct5" w:color="000000" w:fill="FFFFFF"/>
          </w:tcPr>
          <w:p w:rsidR="00C84748" w:rsidRDefault="00C84748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</w:p>
          <w:p w:rsidR="00C84748" w:rsidRPr="00742C9B" w:rsidRDefault="00391A0D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  <w:hyperlink w:anchor="page5" w:history="1">
              <w:r w:rsidR="00742C9B" w:rsidRPr="00742C9B">
                <w:rPr>
                  <w:rStyle w:val="Hyperlink"/>
                  <w:rFonts w:ascii="Century Gothic" w:hAnsi="Century Gothic"/>
                  <w:sz w:val="36"/>
                  <w:u w:val="none"/>
                </w:rPr>
                <w:t>Work Breakdown Structure Graphical Representation</w:t>
              </w:r>
            </w:hyperlink>
          </w:p>
        </w:tc>
        <w:tc>
          <w:tcPr>
            <w:tcW w:w="1998" w:type="dxa"/>
            <w:shd w:val="pct5" w:color="000000" w:fill="FFFFFF"/>
          </w:tcPr>
          <w:p w:rsidR="00131050" w:rsidRDefault="00131050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</w:p>
          <w:p w:rsidR="00C84748" w:rsidRPr="00C84748" w:rsidRDefault="00131050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  <w:r>
              <w:rPr>
                <w:rFonts w:ascii="Century Gothic" w:hAnsi="Century Gothic"/>
                <w:color w:val="404040" w:themeColor="text1" w:themeTint="BF"/>
                <w:sz w:val="36"/>
              </w:rPr>
              <w:t>p. 5</w:t>
            </w:r>
          </w:p>
        </w:tc>
      </w:tr>
      <w:tr w:rsidR="00C84748" w:rsidRPr="00C84748">
        <w:trPr>
          <w:trHeight w:val="1008"/>
        </w:trPr>
        <w:tc>
          <w:tcPr>
            <w:tcW w:w="6858" w:type="dxa"/>
            <w:shd w:val="pct20" w:color="000000" w:fill="FFFFFF"/>
          </w:tcPr>
          <w:p w:rsidR="00C84748" w:rsidRDefault="00C84748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</w:p>
          <w:p w:rsidR="00C84748" w:rsidRPr="00742C9B" w:rsidRDefault="00391A0D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  <w:hyperlink w:anchor="page6" w:history="1">
              <w:r w:rsidR="00742C9B" w:rsidRPr="00742C9B">
                <w:rPr>
                  <w:rStyle w:val="Hyperlink"/>
                  <w:rFonts w:ascii="Century Gothic" w:hAnsi="Century Gothic"/>
                  <w:sz w:val="36"/>
                  <w:u w:val="none"/>
                </w:rPr>
                <w:t>Work Breakdown Structure Dictionary</w:t>
              </w:r>
            </w:hyperlink>
          </w:p>
        </w:tc>
        <w:tc>
          <w:tcPr>
            <w:tcW w:w="1998" w:type="dxa"/>
            <w:shd w:val="pct20" w:color="000000" w:fill="FFFFFF"/>
          </w:tcPr>
          <w:p w:rsidR="00131050" w:rsidRDefault="00131050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</w:p>
          <w:p w:rsidR="00C84748" w:rsidRPr="00C84748" w:rsidRDefault="00131050" w:rsidP="004C4E17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  <w:proofErr w:type="gramStart"/>
            <w:r>
              <w:rPr>
                <w:rFonts w:ascii="Century Gothic" w:hAnsi="Century Gothic"/>
                <w:color w:val="404040" w:themeColor="text1" w:themeTint="BF"/>
                <w:sz w:val="36"/>
              </w:rPr>
              <w:t>pp</w:t>
            </w:r>
            <w:proofErr w:type="gramEnd"/>
            <w:r>
              <w:rPr>
                <w:rFonts w:ascii="Century Gothic" w:hAnsi="Century Gothic"/>
                <w:color w:val="404040" w:themeColor="text1" w:themeTint="BF"/>
                <w:sz w:val="36"/>
              </w:rPr>
              <w:t>.</w:t>
            </w:r>
            <w:r w:rsidR="006C6894">
              <w:rPr>
                <w:rFonts w:ascii="Century Gothic" w:hAnsi="Century Gothic"/>
                <w:color w:val="404040" w:themeColor="text1" w:themeTint="BF"/>
                <w:sz w:val="36"/>
              </w:rPr>
              <w:t xml:space="preserve"> 6 - 1</w:t>
            </w:r>
            <w:r w:rsidR="004C4E17">
              <w:rPr>
                <w:rFonts w:ascii="Century Gothic" w:hAnsi="Century Gothic"/>
                <w:color w:val="404040" w:themeColor="text1" w:themeTint="BF"/>
                <w:sz w:val="36"/>
              </w:rPr>
              <w:t>1</w:t>
            </w:r>
          </w:p>
        </w:tc>
      </w:tr>
      <w:tr w:rsidR="00C84748" w:rsidRPr="00C84748">
        <w:trPr>
          <w:trHeight w:val="1008"/>
        </w:trPr>
        <w:tc>
          <w:tcPr>
            <w:tcW w:w="6858" w:type="dxa"/>
            <w:shd w:val="pct5" w:color="000000" w:fill="FFFFFF"/>
          </w:tcPr>
          <w:p w:rsidR="00C84748" w:rsidRDefault="00C84748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</w:p>
          <w:p w:rsidR="00C84748" w:rsidRPr="00742C9B" w:rsidRDefault="00391A0D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  <w:hyperlink w:anchor="page12" w:history="1">
              <w:r w:rsidR="00C84748" w:rsidRPr="00742C9B">
                <w:rPr>
                  <w:rStyle w:val="Hyperlink"/>
                  <w:rFonts w:ascii="Century Gothic" w:hAnsi="Century Gothic"/>
                  <w:sz w:val="36"/>
                  <w:u w:val="none"/>
                </w:rPr>
                <w:t>Responsibility Assignment Matrix</w:t>
              </w:r>
            </w:hyperlink>
          </w:p>
        </w:tc>
        <w:tc>
          <w:tcPr>
            <w:tcW w:w="1998" w:type="dxa"/>
            <w:shd w:val="pct5" w:color="000000" w:fill="FFFFFF"/>
          </w:tcPr>
          <w:p w:rsidR="006C6894" w:rsidRDefault="006C6894" w:rsidP="0099427D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</w:p>
          <w:p w:rsidR="00C84748" w:rsidRPr="00C84748" w:rsidRDefault="006C6894" w:rsidP="00412164">
            <w:pPr>
              <w:rPr>
                <w:rFonts w:ascii="Century Gothic" w:hAnsi="Century Gothic"/>
                <w:color w:val="404040" w:themeColor="text1" w:themeTint="BF"/>
                <w:sz w:val="36"/>
              </w:rPr>
            </w:pPr>
            <w:r>
              <w:rPr>
                <w:rFonts w:ascii="Century Gothic" w:hAnsi="Century Gothic"/>
                <w:color w:val="404040" w:themeColor="text1" w:themeTint="BF"/>
                <w:sz w:val="36"/>
              </w:rPr>
              <w:t>p. 1</w:t>
            </w:r>
            <w:r w:rsidR="00412164">
              <w:rPr>
                <w:rFonts w:ascii="Century Gothic" w:hAnsi="Century Gothic"/>
                <w:color w:val="404040" w:themeColor="text1" w:themeTint="BF"/>
                <w:sz w:val="36"/>
              </w:rPr>
              <w:t>2 - 13</w:t>
            </w:r>
          </w:p>
        </w:tc>
      </w:tr>
    </w:tbl>
    <w:p w:rsidR="0099427D" w:rsidRDefault="0099427D" w:rsidP="0099427D">
      <w:pPr>
        <w:rPr>
          <w:rFonts w:ascii="Garamond" w:hAnsi="Garamond"/>
          <w:b/>
          <w:color w:val="262626" w:themeColor="text1" w:themeTint="D9"/>
          <w:sz w:val="26"/>
        </w:rPr>
      </w:pPr>
    </w:p>
    <w:p w:rsidR="0099427D" w:rsidRPr="0099427D" w:rsidRDefault="0099427D" w:rsidP="0099427D">
      <w:pPr>
        <w:rPr>
          <w:rFonts w:ascii="Garamond" w:hAnsi="Garamond"/>
          <w:b/>
          <w:color w:val="262626" w:themeColor="text1" w:themeTint="D9"/>
          <w:sz w:val="26"/>
        </w:rPr>
      </w:pPr>
    </w:p>
    <w:p w:rsidR="00A17F96" w:rsidRPr="00C266AF" w:rsidRDefault="0099427D" w:rsidP="00A17F96">
      <w:pPr>
        <w:jc w:val="center"/>
        <w:rPr>
          <w:rFonts w:ascii="Century Gothic" w:hAnsi="Century Gothic"/>
          <w:color w:val="404040" w:themeColor="text1" w:themeTint="BF"/>
          <w:sz w:val="42"/>
        </w:rPr>
      </w:pPr>
      <w:r w:rsidRPr="0099427D">
        <w:rPr>
          <w:rFonts w:ascii="Garamond" w:hAnsi="Garamond"/>
          <w:b/>
          <w:color w:val="262626" w:themeColor="text1" w:themeTint="D9"/>
          <w:sz w:val="26"/>
        </w:rPr>
        <w:br w:type="page"/>
      </w:r>
      <w:bookmarkStart w:id="0" w:name="Page3"/>
      <w:bookmarkEnd w:id="0"/>
      <w:r w:rsidR="00A17F96" w:rsidRPr="00C266AF">
        <w:rPr>
          <w:rFonts w:ascii="Century Gothic" w:hAnsi="Century Gothic"/>
          <w:color w:val="404040" w:themeColor="text1" w:themeTint="BF"/>
          <w:sz w:val="42"/>
        </w:rPr>
        <w:t>Work Breakdown Structure Outline</w:t>
      </w:r>
    </w:p>
    <w:p w:rsidR="00A17F96" w:rsidRPr="00C266AF" w:rsidRDefault="00A17F96" w:rsidP="00A17F96">
      <w:pPr>
        <w:jc w:val="center"/>
        <w:rPr>
          <w:rFonts w:ascii="Century Gothic" w:hAnsi="Century Gothic"/>
          <w:b/>
          <w:color w:val="404040" w:themeColor="text1" w:themeTint="BF"/>
          <w:sz w:val="26"/>
        </w:rPr>
      </w:pPr>
    </w:p>
    <w:p w:rsidR="00A17F96" w:rsidRPr="00C266AF" w:rsidRDefault="00A17F96" w:rsidP="00A17F96">
      <w:pPr>
        <w:jc w:val="center"/>
        <w:rPr>
          <w:rFonts w:ascii="Century Gothic" w:hAnsi="Century Gothic"/>
          <w:b/>
          <w:color w:val="404040" w:themeColor="text1" w:themeTint="BF"/>
          <w:sz w:val="26"/>
        </w:rPr>
      </w:pPr>
    </w:p>
    <w:p w:rsidR="00223C4B" w:rsidRPr="00C266AF" w:rsidRDefault="00223C4B" w:rsidP="00A17F96">
      <w:pPr>
        <w:pStyle w:val="ListParagraph"/>
        <w:numPr>
          <w:ilvl w:val="0"/>
          <w:numId w:val="8"/>
        </w:numPr>
        <w:rPr>
          <w:rFonts w:ascii="Garamond" w:hAnsi="Garamond"/>
          <w:b/>
          <w:color w:val="404040" w:themeColor="text1" w:themeTint="BF"/>
          <w:sz w:val="28"/>
        </w:rPr>
      </w:pPr>
      <w:proofErr w:type="spellStart"/>
      <w:r w:rsidRPr="00C266AF">
        <w:rPr>
          <w:rFonts w:ascii="Garamond" w:hAnsi="Garamond"/>
          <w:b/>
          <w:color w:val="404040" w:themeColor="text1" w:themeTint="BF"/>
          <w:sz w:val="28"/>
        </w:rPr>
        <w:t>WidgetMart</w:t>
      </w:r>
      <w:proofErr w:type="spellEnd"/>
      <w:r w:rsidRPr="00C266AF">
        <w:rPr>
          <w:rFonts w:ascii="Garamond" w:hAnsi="Garamond"/>
          <w:b/>
          <w:color w:val="404040" w:themeColor="text1" w:themeTint="BF"/>
          <w:sz w:val="28"/>
        </w:rPr>
        <w:t xml:space="preserve"> EPSS</w:t>
      </w:r>
    </w:p>
    <w:p w:rsidR="00AA4729" w:rsidRPr="00C266AF" w:rsidRDefault="00AA4729" w:rsidP="00BB2ED5">
      <w:pPr>
        <w:pStyle w:val="ListParagraph"/>
        <w:numPr>
          <w:ilvl w:val="1"/>
          <w:numId w:val="2"/>
        </w:numPr>
        <w:ind w:left="1224"/>
        <w:rPr>
          <w:rFonts w:ascii="Garamond" w:hAnsi="Garamond"/>
          <w:b/>
          <w:color w:val="404040" w:themeColor="text1" w:themeTint="BF"/>
          <w:sz w:val="26"/>
        </w:rPr>
      </w:pPr>
      <w:r w:rsidRPr="00C266AF">
        <w:rPr>
          <w:rFonts w:ascii="Garamond" w:hAnsi="Garamond"/>
          <w:b/>
          <w:color w:val="404040" w:themeColor="text1" w:themeTint="BF"/>
          <w:sz w:val="26"/>
        </w:rPr>
        <w:t>Initiation</w:t>
      </w:r>
    </w:p>
    <w:p w:rsidR="00831C23" w:rsidRPr="00C266AF" w:rsidRDefault="00831C23" w:rsidP="00C04341">
      <w:pPr>
        <w:pStyle w:val="ListParagraph"/>
        <w:numPr>
          <w:ilvl w:val="2"/>
          <w:numId w:val="5"/>
        </w:numPr>
        <w:ind w:left="1872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Evaluation &amp; Recommendations</w:t>
      </w:r>
    </w:p>
    <w:p w:rsidR="00AA4729" w:rsidRPr="00C266AF" w:rsidRDefault="00831C23" w:rsidP="00C04341">
      <w:pPr>
        <w:pStyle w:val="ListParagraph"/>
        <w:numPr>
          <w:ilvl w:val="2"/>
          <w:numId w:val="5"/>
        </w:numPr>
        <w:ind w:left="1872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Develop SOW</w:t>
      </w:r>
    </w:p>
    <w:p w:rsidR="00AA4729" w:rsidRPr="00C266AF" w:rsidRDefault="00AA4729" w:rsidP="00C04341">
      <w:pPr>
        <w:pStyle w:val="ListParagraph"/>
        <w:numPr>
          <w:ilvl w:val="2"/>
          <w:numId w:val="5"/>
        </w:numPr>
        <w:ind w:left="1872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Project Sponsor Reviews SOW</w:t>
      </w:r>
    </w:p>
    <w:p w:rsidR="00AA4729" w:rsidRPr="00C266AF" w:rsidRDefault="00AA4729" w:rsidP="00C04341">
      <w:pPr>
        <w:pStyle w:val="ListParagraph"/>
        <w:numPr>
          <w:ilvl w:val="2"/>
          <w:numId w:val="5"/>
        </w:numPr>
        <w:ind w:left="1872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Adjustment to SOW</w:t>
      </w:r>
    </w:p>
    <w:p w:rsidR="00C70953" w:rsidRPr="00C266AF" w:rsidRDefault="00AA4729" w:rsidP="0099115C">
      <w:pPr>
        <w:pStyle w:val="ListParagraph"/>
        <w:numPr>
          <w:ilvl w:val="2"/>
          <w:numId w:val="5"/>
        </w:numPr>
        <w:ind w:left="1872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SOW Signed/Approved</w:t>
      </w:r>
      <w:r w:rsidR="00F129E2" w:rsidRPr="00C266AF">
        <w:rPr>
          <w:rFonts w:ascii="Garamond" w:hAnsi="Garamond"/>
          <w:color w:val="404040" w:themeColor="text1" w:themeTint="BF"/>
          <w:sz w:val="26"/>
        </w:rPr>
        <w:t xml:space="preserve">: </w:t>
      </w:r>
      <w:r w:rsidR="00881FD6" w:rsidRPr="00C266AF">
        <w:rPr>
          <w:rFonts w:ascii="Garamond" w:hAnsi="Garamond"/>
          <w:color w:val="404040" w:themeColor="text1" w:themeTint="BF"/>
          <w:sz w:val="26"/>
        </w:rPr>
        <w:t>milestone</w:t>
      </w:r>
    </w:p>
    <w:p w:rsidR="00C70953" w:rsidRPr="00C266AF" w:rsidRDefault="00C70953" w:rsidP="00A17F96">
      <w:pPr>
        <w:pStyle w:val="ListParagraph"/>
        <w:numPr>
          <w:ilvl w:val="1"/>
          <w:numId w:val="5"/>
        </w:numPr>
        <w:ind w:left="1152"/>
        <w:rPr>
          <w:rFonts w:ascii="Garamond" w:hAnsi="Garamond"/>
          <w:b/>
          <w:color w:val="404040" w:themeColor="text1" w:themeTint="BF"/>
          <w:sz w:val="26"/>
        </w:rPr>
      </w:pPr>
      <w:r w:rsidRPr="00C266AF">
        <w:rPr>
          <w:rFonts w:ascii="Garamond" w:hAnsi="Garamond"/>
          <w:b/>
          <w:color w:val="404040" w:themeColor="text1" w:themeTint="BF"/>
          <w:sz w:val="26"/>
        </w:rPr>
        <w:t>Project Plan</w:t>
      </w:r>
      <w:r w:rsidR="00CE4B5F" w:rsidRPr="00C266AF">
        <w:rPr>
          <w:rFonts w:ascii="Garamond" w:hAnsi="Garamond"/>
          <w:b/>
          <w:color w:val="404040" w:themeColor="text1" w:themeTint="BF"/>
          <w:sz w:val="26"/>
        </w:rPr>
        <w:t>ning</w:t>
      </w:r>
    </w:p>
    <w:p w:rsidR="00C70953" w:rsidRPr="00C266AF" w:rsidRDefault="00881FD6" w:rsidP="00C04341">
      <w:pPr>
        <w:pStyle w:val="ListParagraph"/>
        <w:numPr>
          <w:ilvl w:val="2"/>
          <w:numId w:val="5"/>
        </w:numPr>
        <w:ind w:left="1800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Create Scope S</w:t>
      </w:r>
      <w:r w:rsidR="00C70953" w:rsidRPr="00C266AF">
        <w:rPr>
          <w:rFonts w:ascii="Garamond" w:hAnsi="Garamond"/>
          <w:color w:val="404040" w:themeColor="text1" w:themeTint="BF"/>
          <w:sz w:val="26"/>
        </w:rPr>
        <w:t>tatement</w:t>
      </w:r>
    </w:p>
    <w:p w:rsidR="00C70953" w:rsidRPr="00C266AF" w:rsidRDefault="00C70953" w:rsidP="00C04341">
      <w:pPr>
        <w:pStyle w:val="ListParagraph"/>
        <w:numPr>
          <w:ilvl w:val="2"/>
          <w:numId w:val="5"/>
        </w:numPr>
        <w:ind w:left="1800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 xml:space="preserve">Determine Project Team  </w:t>
      </w:r>
    </w:p>
    <w:p w:rsidR="00C70953" w:rsidRPr="00C266AF" w:rsidRDefault="00C70953" w:rsidP="00C04341">
      <w:pPr>
        <w:pStyle w:val="ListParagraph"/>
        <w:numPr>
          <w:ilvl w:val="2"/>
          <w:numId w:val="5"/>
        </w:numPr>
        <w:ind w:left="1800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Project Team Kickoff Meeting</w:t>
      </w:r>
    </w:p>
    <w:p w:rsidR="00C70953" w:rsidRPr="00C266AF" w:rsidRDefault="00C70953" w:rsidP="00C04341">
      <w:pPr>
        <w:pStyle w:val="ListParagraph"/>
        <w:numPr>
          <w:ilvl w:val="2"/>
          <w:numId w:val="5"/>
        </w:numPr>
        <w:ind w:left="1800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Develop Project Plan</w:t>
      </w:r>
    </w:p>
    <w:p w:rsidR="00AA3D0D" w:rsidRPr="00C266AF" w:rsidRDefault="00246A57" w:rsidP="00C04341">
      <w:pPr>
        <w:pStyle w:val="ListParagraph"/>
        <w:numPr>
          <w:ilvl w:val="2"/>
          <w:numId w:val="5"/>
        </w:numPr>
        <w:ind w:left="1800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Submit</w:t>
      </w:r>
      <w:r w:rsidR="00C70953" w:rsidRPr="00C266AF">
        <w:rPr>
          <w:rFonts w:ascii="Garamond" w:hAnsi="Garamond"/>
          <w:color w:val="404040" w:themeColor="text1" w:themeTint="BF"/>
          <w:sz w:val="26"/>
        </w:rPr>
        <w:t xml:space="preserve"> Project Plan </w:t>
      </w:r>
    </w:p>
    <w:p w:rsidR="00C70953" w:rsidRPr="00C266AF" w:rsidRDefault="00C70953" w:rsidP="0099115C">
      <w:pPr>
        <w:pStyle w:val="ListParagraph"/>
        <w:numPr>
          <w:ilvl w:val="2"/>
          <w:numId w:val="5"/>
        </w:numPr>
        <w:ind w:left="1800" w:hanging="648"/>
        <w:rPr>
          <w:rFonts w:ascii="Garamond" w:hAnsi="Garamond"/>
          <w:color w:val="404040" w:themeColor="text1" w:themeTint="BF"/>
          <w:sz w:val="26"/>
        </w:rPr>
      </w:pPr>
      <w:r w:rsidRPr="00C266AF">
        <w:rPr>
          <w:rFonts w:ascii="Garamond" w:hAnsi="Garamond"/>
          <w:color w:val="404040" w:themeColor="text1" w:themeTint="BF"/>
          <w:sz w:val="26"/>
        </w:rPr>
        <w:t>Project Plan Signed/Approved</w:t>
      </w:r>
      <w:r w:rsidR="00F129E2" w:rsidRPr="00C266AF">
        <w:rPr>
          <w:rFonts w:ascii="Garamond" w:hAnsi="Garamond"/>
          <w:color w:val="404040" w:themeColor="text1" w:themeTint="BF"/>
          <w:sz w:val="26"/>
        </w:rPr>
        <w:t xml:space="preserve">: </w:t>
      </w:r>
      <w:r w:rsidR="00881FD6" w:rsidRPr="00C266AF">
        <w:rPr>
          <w:rFonts w:ascii="Garamond" w:hAnsi="Garamond"/>
          <w:color w:val="404040" w:themeColor="text1" w:themeTint="BF"/>
          <w:sz w:val="26"/>
        </w:rPr>
        <w:t>milestone</w:t>
      </w:r>
    </w:p>
    <w:p w:rsidR="00C70953" w:rsidRPr="00C266AF" w:rsidRDefault="00C70953" w:rsidP="00A17F96">
      <w:pPr>
        <w:pStyle w:val="ListParagraph"/>
        <w:numPr>
          <w:ilvl w:val="1"/>
          <w:numId w:val="5"/>
        </w:numPr>
        <w:ind w:left="1152"/>
        <w:rPr>
          <w:rFonts w:ascii="Garamond" w:hAnsi="Garamond"/>
          <w:b/>
          <w:color w:val="404040" w:themeColor="text1" w:themeTint="BF"/>
          <w:sz w:val="26"/>
        </w:rPr>
      </w:pPr>
      <w:r w:rsidRPr="00C266AF">
        <w:rPr>
          <w:rFonts w:ascii="Garamond" w:hAnsi="Garamond"/>
          <w:b/>
          <w:color w:val="404040" w:themeColor="text1" w:themeTint="BF"/>
          <w:sz w:val="26"/>
        </w:rPr>
        <w:t>Implementation/Execution</w:t>
      </w:r>
    </w:p>
    <w:p w:rsidR="00881FD6" w:rsidRPr="00C266AF" w:rsidRDefault="00881FD6" w:rsidP="00C04341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Contractor Procurement</w:t>
      </w:r>
    </w:p>
    <w:p w:rsidR="00881FD6" w:rsidRPr="00C266AF" w:rsidRDefault="00C70953" w:rsidP="00C04341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Project Kickoff Meeting</w:t>
      </w:r>
      <w:r w:rsidR="00881FD6" w:rsidRPr="00C266AF">
        <w:rPr>
          <w:color w:val="404040" w:themeColor="text1" w:themeTint="BF"/>
        </w:rPr>
        <w:t xml:space="preserve"> </w:t>
      </w:r>
    </w:p>
    <w:p w:rsidR="00394415" w:rsidRPr="00C266AF" w:rsidRDefault="00C70953" w:rsidP="00C04341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User Requirements</w:t>
      </w:r>
    </w:p>
    <w:p w:rsidR="00C70953" w:rsidRPr="00C266AF" w:rsidRDefault="00394415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Document User Requirements</w:t>
      </w:r>
    </w:p>
    <w:p w:rsidR="00C70953" w:rsidRPr="00C266AF" w:rsidRDefault="00C70953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Submit Requirement for review</w:t>
      </w:r>
    </w:p>
    <w:p w:rsidR="00CB22FA" w:rsidRPr="00C266AF" w:rsidRDefault="00C70953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Requirements Sign-off</w:t>
      </w:r>
      <w:r w:rsidR="00F129E2" w:rsidRPr="00C266AF">
        <w:rPr>
          <w:color w:val="404040" w:themeColor="text1" w:themeTint="BF"/>
        </w:rPr>
        <w:t xml:space="preserve">: </w:t>
      </w:r>
      <w:r w:rsidRPr="00C266AF">
        <w:rPr>
          <w:color w:val="404040" w:themeColor="text1" w:themeTint="BF"/>
        </w:rPr>
        <w:t>milestone</w:t>
      </w:r>
    </w:p>
    <w:p w:rsidR="00CB22FA" w:rsidRPr="00C266AF" w:rsidRDefault="004E74D5" w:rsidP="00C04341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Data Clean-U</w:t>
      </w:r>
      <w:r w:rsidR="00CB22FA" w:rsidRPr="00C266AF">
        <w:rPr>
          <w:color w:val="404040" w:themeColor="text1" w:themeTint="BF"/>
        </w:rPr>
        <w:t>p</w:t>
      </w:r>
    </w:p>
    <w:p w:rsidR="00CB22FA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Identify &amp; Discard Obsolete data - milestone</w:t>
      </w:r>
    </w:p>
    <w:p w:rsidR="00CB22FA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Ident</w:t>
      </w:r>
      <w:r w:rsidR="00F129E2" w:rsidRPr="00C266AF">
        <w:rPr>
          <w:color w:val="404040" w:themeColor="text1" w:themeTint="BF"/>
        </w:rPr>
        <w:t xml:space="preserve">ify Data for conversion: </w:t>
      </w:r>
      <w:r w:rsidRPr="00C266AF">
        <w:rPr>
          <w:color w:val="404040" w:themeColor="text1" w:themeTint="BF"/>
        </w:rPr>
        <w:t>milestone</w:t>
      </w:r>
    </w:p>
    <w:p w:rsidR="00CB22FA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Categorize Data Conversion</w:t>
      </w:r>
      <w:r w:rsidR="00F129E2" w:rsidRPr="00C266AF">
        <w:rPr>
          <w:color w:val="404040" w:themeColor="text1" w:themeTint="BF"/>
        </w:rPr>
        <w:t xml:space="preserve">: </w:t>
      </w:r>
      <w:r w:rsidRPr="00C266AF">
        <w:rPr>
          <w:color w:val="404040" w:themeColor="text1" w:themeTint="BF"/>
        </w:rPr>
        <w:t>milestone</w:t>
      </w:r>
    </w:p>
    <w:p w:rsidR="00CB22FA" w:rsidRPr="00C266AF" w:rsidRDefault="00CB22FA" w:rsidP="00CA59A3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Design EPSS</w:t>
      </w:r>
    </w:p>
    <w:p w:rsidR="00CB22FA" w:rsidRPr="00C266AF" w:rsidRDefault="001934B3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1</w:t>
      </w:r>
      <w:r w:rsidR="0019038E" w:rsidRPr="00C266AF">
        <w:rPr>
          <w:color w:val="404040" w:themeColor="text1" w:themeTint="BF"/>
        </w:rPr>
        <w:t>A</w:t>
      </w:r>
      <w:r w:rsidRPr="00C266AF">
        <w:rPr>
          <w:color w:val="404040" w:themeColor="text1" w:themeTint="BF"/>
        </w:rPr>
        <w:t xml:space="preserve"> </w:t>
      </w:r>
    </w:p>
    <w:p w:rsidR="001934B3" w:rsidRPr="00C266AF" w:rsidRDefault="001934B3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2</w:t>
      </w:r>
      <w:r w:rsidR="0019038E" w:rsidRPr="00C266AF">
        <w:rPr>
          <w:color w:val="404040" w:themeColor="text1" w:themeTint="BF"/>
        </w:rPr>
        <w:t>A</w:t>
      </w:r>
      <w:r w:rsidRPr="00C266AF">
        <w:rPr>
          <w:color w:val="404040" w:themeColor="text1" w:themeTint="BF"/>
        </w:rPr>
        <w:t xml:space="preserve"> </w:t>
      </w:r>
    </w:p>
    <w:p w:rsidR="001934B3" w:rsidRPr="00C266AF" w:rsidRDefault="001934B3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3</w:t>
      </w:r>
      <w:r w:rsidR="0019038E" w:rsidRPr="00C266AF">
        <w:rPr>
          <w:color w:val="404040" w:themeColor="text1" w:themeTint="BF"/>
        </w:rPr>
        <w:t>A</w:t>
      </w:r>
      <w:r w:rsidRPr="00C266AF">
        <w:rPr>
          <w:color w:val="404040" w:themeColor="text1" w:themeTint="BF"/>
        </w:rPr>
        <w:t xml:space="preserve"> </w:t>
      </w:r>
    </w:p>
    <w:p w:rsidR="00CB22FA" w:rsidRPr="00C266AF" w:rsidRDefault="001934B3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4</w:t>
      </w:r>
      <w:r w:rsidR="0019038E" w:rsidRPr="00C266AF">
        <w:rPr>
          <w:color w:val="404040" w:themeColor="text1" w:themeTint="BF"/>
        </w:rPr>
        <w:t>A</w:t>
      </w:r>
      <w:r w:rsidRPr="00C266AF">
        <w:rPr>
          <w:color w:val="404040" w:themeColor="text1" w:themeTint="BF"/>
        </w:rPr>
        <w:t xml:space="preserve"> </w:t>
      </w:r>
    </w:p>
    <w:p w:rsidR="001934B3" w:rsidRPr="00C266AF" w:rsidRDefault="001934B3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 xml:space="preserve">Phase </w:t>
      </w:r>
      <w:r w:rsidR="007E7675" w:rsidRPr="00C266AF">
        <w:rPr>
          <w:color w:val="404040" w:themeColor="text1" w:themeTint="BF"/>
        </w:rPr>
        <w:t>5</w:t>
      </w:r>
      <w:r w:rsidR="0019038E" w:rsidRPr="00C266AF">
        <w:rPr>
          <w:color w:val="404040" w:themeColor="text1" w:themeTint="BF"/>
        </w:rPr>
        <w:t>A</w:t>
      </w:r>
      <w:r w:rsidR="00846E2B" w:rsidRPr="00C266AF">
        <w:rPr>
          <w:color w:val="404040" w:themeColor="text1" w:themeTint="BF"/>
        </w:rPr>
        <w:t>: milestone</w:t>
      </w:r>
    </w:p>
    <w:p w:rsidR="00CB22FA" w:rsidRPr="00C266AF" w:rsidRDefault="00CB22FA" w:rsidP="00CA59A3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Install EPSS</w:t>
      </w:r>
      <w:r w:rsidR="000C6D59" w:rsidRPr="00C266AF">
        <w:rPr>
          <w:color w:val="404040" w:themeColor="text1" w:themeTint="BF"/>
        </w:rPr>
        <w:t xml:space="preserve"> </w:t>
      </w:r>
    </w:p>
    <w:p w:rsidR="00CB22FA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1</w:t>
      </w:r>
      <w:r w:rsidR="0019038E" w:rsidRPr="00C266AF">
        <w:rPr>
          <w:color w:val="404040" w:themeColor="text1" w:themeTint="BF"/>
        </w:rPr>
        <w:t>B</w:t>
      </w:r>
    </w:p>
    <w:p w:rsidR="007E7675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2</w:t>
      </w:r>
      <w:r w:rsidR="0019038E" w:rsidRPr="00C266AF">
        <w:rPr>
          <w:color w:val="404040" w:themeColor="text1" w:themeTint="BF"/>
        </w:rPr>
        <w:t>B</w:t>
      </w:r>
      <w:r w:rsidR="000C6D59" w:rsidRPr="00C266AF">
        <w:rPr>
          <w:color w:val="404040" w:themeColor="text1" w:themeTint="BF"/>
        </w:rPr>
        <w:t xml:space="preserve"> </w:t>
      </w:r>
    </w:p>
    <w:p w:rsidR="00CB22FA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3</w:t>
      </w:r>
      <w:r w:rsidR="0019038E" w:rsidRPr="00C266AF">
        <w:rPr>
          <w:color w:val="404040" w:themeColor="text1" w:themeTint="BF"/>
        </w:rPr>
        <w:t>B</w:t>
      </w:r>
      <w:r w:rsidR="000C6D59" w:rsidRPr="00C266AF">
        <w:rPr>
          <w:color w:val="404040" w:themeColor="text1" w:themeTint="BF"/>
        </w:rPr>
        <w:t xml:space="preserve"> </w:t>
      </w:r>
    </w:p>
    <w:p w:rsidR="00CB22FA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4</w:t>
      </w:r>
      <w:r w:rsidR="0019038E" w:rsidRPr="00C266AF">
        <w:rPr>
          <w:color w:val="404040" w:themeColor="text1" w:themeTint="BF"/>
        </w:rPr>
        <w:t>B</w:t>
      </w:r>
      <w:r w:rsidR="000C6D59" w:rsidRPr="00C266AF">
        <w:rPr>
          <w:color w:val="404040" w:themeColor="text1" w:themeTint="BF"/>
        </w:rPr>
        <w:t xml:space="preserve"> </w:t>
      </w:r>
    </w:p>
    <w:p w:rsidR="00CB22FA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5</w:t>
      </w:r>
      <w:r w:rsidR="0019038E" w:rsidRPr="00C266AF">
        <w:rPr>
          <w:color w:val="404040" w:themeColor="text1" w:themeTint="BF"/>
        </w:rPr>
        <w:t>B</w:t>
      </w:r>
      <w:r w:rsidR="00846E2B" w:rsidRPr="00C266AF">
        <w:rPr>
          <w:color w:val="404040" w:themeColor="text1" w:themeTint="BF"/>
        </w:rPr>
        <w:t>: milestone</w:t>
      </w:r>
      <w:r w:rsidR="000C6D59" w:rsidRPr="00C266AF">
        <w:rPr>
          <w:color w:val="404040" w:themeColor="text1" w:themeTint="BF"/>
        </w:rPr>
        <w:t xml:space="preserve"> </w:t>
      </w:r>
    </w:p>
    <w:p w:rsidR="00CB22FA" w:rsidRPr="00C266AF" w:rsidRDefault="00CA59A3" w:rsidP="00CA59A3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br w:type="page"/>
      </w:r>
      <w:r w:rsidR="00CB22FA" w:rsidRPr="00C266AF">
        <w:rPr>
          <w:color w:val="404040" w:themeColor="text1" w:themeTint="BF"/>
        </w:rPr>
        <w:t>Test EPSS</w:t>
      </w:r>
    </w:p>
    <w:p w:rsidR="00687A65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1</w:t>
      </w:r>
      <w:r w:rsidR="0019038E" w:rsidRPr="00C266AF">
        <w:rPr>
          <w:color w:val="404040" w:themeColor="text1" w:themeTint="BF"/>
        </w:rPr>
        <w:t>C</w:t>
      </w:r>
    </w:p>
    <w:p w:rsidR="00687A65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2</w:t>
      </w:r>
      <w:r w:rsidR="0019038E" w:rsidRPr="00C266AF">
        <w:rPr>
          <w:color w:val="404040" w:themeColor="text1" w:themeTint="BF"/>
        </w:rPr>
        <w:t>C</w:t>
      </w:r>
    </w:p>
    <w:p w:rsidR="00687A65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3</w:t>
      </w:r>
      <w:r w:rsidR="0019038E" w:rsidRPr="00C266AF">
        <w:rPr>
          <w:color w:val="404040" w:themeColor="text1" w:themeTint="BF"/>
        </w:rPr>
        <w:t>C</w:t>
      </w:r>
    </w:p>
    <w:p w:rsidR="00687A65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4</w:t>
      </w:r>
      <w:r w:rsidR="0019038E" w:rsidRPr="00C266AF">
        <w:rPr>
          <w:color w:val="404040" w:themeColor="text1" w:themeTint="BF"/>
        </w:rPr>
        <w:t>C</w:t>
      </w:r>
    </w:p>
    <w:p w:rsidR="00CB22FA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5</w:t>
      </w:r>
      <w:r w:rsidR="0019038E" w:rsidRPr="00C266AF">
        <w:rPr>
          <w:color w:val="404040" w:themeColor="text1" w:themeTint="BF"/>
        </w:rPr>
        <w:t>C</w:t>
      </w:r>
      <w:r w:rsidR="00846E2B" w:rsidRPr="00C266AF">
        <w:rPr>
          <w:color w:val="404040" w:themeColor="text1" w:themeTint="BF"/>
        </w:rPr>
        <w:t>: milestone</w:t>
      </w:r>
    </w:p>
    <w:p w:rsidR="00CB22FA" w:rsidRPr="00C266AF" w:rsidRDefault="00CB22FA" w:rsidP="00CA59A3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Install Live EPSS</w:t>
      </w:r>
    </w:p>
    <w:p w:rsidR="00CB22FA" w:rsidRPr="00C266AF" w:rsidRDefault="00CB22FA" w:rsidP="00CA59A3">
      <w:pPr>
        <w:pStyle w:val="ListParagraph"/>
        <w:numPr>
          <w:ilvl w:val="3"/>
          <w:numId w:val="5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1</w:t>
      </w:r>
      <w:r w:rsidR="0019038E" w:rsidRPr="00C266AF">
        <w:rPr>
          <w:color w:val="404040" w:themeColor="text1" w:themeTint="BF"/>
        </w:rPr>
        <w:t>D</w:t>
      </w:r>
    </w:p>
    <w:p w:rsidR="00CB22FA" w:rsidRPr="00C266AF" w:rsidRDefault="00CB22FA" w:rsidP="00CA59A3">
      <w:pPr>
        <w:pStyle w:val="ListParagraph"/>
        <w:numPr>
          <w:ilvl w:val="3"/>
          <w:numId w:val="7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2</w:t>
      </w:r>
      <w:r w:rsidR="0019038E" w:rsidRPr="00C266AF">
        <w:rPr>
          <w:color w:val="404040" w:themeColor="text1" w:themeTint="BF"/>
        </w:rPr>
        <w:t>D</w:t>
      </w:r>
    </w:p>
    <w:p w:rsidR="00CB22FA" w:rsidRPr="00C266AF" w:rsidRDefault="00CB22FA" w:rsidP="00CA59A3">
      <w:pPr>
        <w:pStyle w:val="ListParagraph"/>
        <w:numPr>
          <w:ilvl w:val="3"/>
          <w:numId w:val="7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3</w:t>
      </w:r>
      <w:r w:rsidR="0019038E" w:rsidRPr="00C266AF">
        <w:rPr>
          <w:color w:val="404040" w:themeColor="text1" w:themeTint="BF"/>
        </w:rPr>
        <w:t>D</w:t>
      </w:r>
    </w:p>
    <w:p w:rsidR="00CB22FA" w:rsidRPr="00C266AF" w:rsidRDefault="00CB22FA" w:rsidP="00CA59A3">
      <w:pPr>
        <w:pStyle w:val="ListParagraph"/>
        <w:numPr>
          <w:ilvl w:val="3"/>
          <w:numId w:val="7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4</w:t>
      </w:r>
      <w:r w:rsidR="0019038E" w:rsidRPr="00C266AF">
        <w:rPr>
          <w:color w:val="404040" w:themeColor="text1" w:themeTint="BF"/>
        </w:rPr>
        <w:t>D</w:t>
      </w:r>
    </w:p>
    <w:p w:rsidR="00CB22FA" w:rsidRPr="00C266AF" w:rsidRDefault="00CB22FA" w:rsidP="00CA59A3">
      <w:pPr>
        <w:pStyle w:val="ListParagraph"/>
        <w:numPr>
          <w:ilvl w:val="3"/>
          <w:numId w:val="7"/>
        </w:numPr>
        <w:ind w:left="2664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5</w:t>
      </w:r>
      <w:r w:rsidR="0019038E" w:rsidRPr="00C266AF">
        <w:rPr>
          <w:color w:val="404040" w:themeColor="text1" w:themeTint="BF"/>
        </w:rPr>
        <w:t>D</w:t>
      </w:r>
      <w:r w:rsidR="00846E2B" w:rsidRPr="00C266AF">
        <w:rPr>
          <w:color w:val="404040" w:themeColor="text1" w:themeTint="BF"/>
        </w:rPr>
        <w:t>: milestone</w:t>
      </w:r>
    </w:p>
    <w:p w:rsidR="00CB22FA" w:rsidRPr="00C266AF" w:rsidRDefault="00CB22FA" w:rsidP="00CA59A3">
      <w:pPr>
        <w:pStyle w:val="ListParagraph"/>
        <w:numPr>
          <w:ilvl w:val="2"/>
          <w:numId w:val="5"/>
        </w:numPr>
        <w:ind w:left="1728" w:hanging="576"/>
        <w:rPr>
          <w:color w:val="404040" w:themeColor="text1" w:themeTint="BF"/>
        </w:rPr>
      </w:pPr>
      <w:r w:rsidRPr="00C266AF">
        <w:rPr>
          <w:color w:val="404040" w:themeColor="text1" w:themeTint="BF"/>
        </w:rPr>
        <w:t>User Training</w:t>
      </w:r>
    </w:p>
    <w:p w:rsidR="00CB22FA" w:rsidRPr="00C266AF" w:rsidRDefault="00AA3D0D" w:rsidP="00CA59A3">
      <w:pPr>
        <w:pStyle w:val="ListParagraph"/>
        <w:numPr>
          <w:ilvl w:val="3"/>
          <w:numId w:val="5"/>
        </w:numPr>
        <w:ind w:left="2592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1</w:t>
      </w:r>
      <w:r w:rsidR="0019038E" w:rsidRPr="00C266AF">
        <w:rPr>
          <w:color w:val="404040" w:themeColor="text1" w:themeTint="BF"/>
        </w:rPr>
        <w:t>E</w:t>
      </w:r>
    </w:p>
    <w:p w:rsidR="00AA3D0D" w:rsidRPr="00C266AF" w:rsidRDefault="00AA3D0D" w:rsidP="00CA59A3">
      <w:pPr>
        <w:pStyle w:val="ListParagraph"/>
        <w:numPr>
          <w:ilvl w:val="3"/>
          <w:numId w:val="5"/>
        </w:numPr>
        <w:ind w:left="2592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2</w:t>
      </w:r>
      <w:r w:rsidR="0019038E" w:rsidRPr="00C266AF">
        <w:rPr>
          <w:color w:val="404040" w:themeColor="text1" w:themeTint="BF"/>
        </w:rPr>
        <w:t>E</w:t>
      </w:r>
    </w:p>
    <w:p w:rsidR="00AA3D0D" w:rsidRPr="00C266AF" w:rsidRDefault="00AA3D0D" w:rsidP="00CA59A3">
      <w:pPr>
        <w:pStyle w:val="ListParagraph"/>
        <w:numPr>
          <w:ilvl w:val="3"/>
          <w:numId w:val="5"/>
        </w:numPr>
        <w:ind w:left="2592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3</w:t>
      </w:r>
      <w:r w:rsidR="0019038E" w:rsidRPr="00C266AF">
        <w:rPr>
          <w:color w:val="404040" w:themeColor="text1" w:themeTint="BF"/>
        </w:rPr>
        <w:t>E</w:t>
      </w:r>
    </w:p>
    <w:p w:rsidR="00AA3D0D" w:rsidRPr="00C266AF" w:rsidRDefault="00AA3D0D" w:rsidP="00CA59A3">
      <w:pPr>
        <w:pStyle w:val="ListParagraph"/>
        <w:numPr>
          <w:ilvl w:val="3"/>
          <w:numId w:val="5"/>
        </w:numPr>
        <w:ind w:left="2592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4</w:t>
      </w:r>
      <w:r w:rsidR="0019038E" w:rsidRPr="00C266AF">
        <w:rPr>
          <w:color w:val="404040" w:themeColor="text1" w:themeTint="BF"/>
        </w:rPr>
        <w:t>E</w:t>
      </w:r>
    </w:p>
    <w:p w:rsidR="00AA3D0D" w:rsidRPr="00C266AF" w:rsidRDefault="00AA3D0D" w:rsidP="00CA59A3">
      <w:pPr>
        <w:pStyle w:val="ListParagraph"/>
        <w:numPr>
          <w:ilvl w:val="3"/>
          <w:numId w:val="5"/>
        </w:numPr>
        <w:ind w:left="2592" w:hanging="864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5</w:t>
      </w:r>
      <w:r w:rsidR="0019038E" w:rsidRPr="00C266AF">
        <w:rPr>
          <w:color w:val="404040" w:themeColor="text1" w:themeTint="BF"/>
        </w:rPr>
        <w:t>E</w:t>
      </w:r>
      <w:r w:rsidR="00846E2B" w:rsidRPr="00C266AF">
        <w:rPr>
          <w:color w:val="404040" w:themeColor="text1" w:themeTint="BF"/>
        </w:rPr>
        <w:t>: milestone</w:t>
      </w:r>
    </w:p>
    <w:p w:rsidR="000C6D59" w:rsidRPr="00C266AF" w:rsidRDefault="000C6D59" w:rsidP="00CA59A3">
      <w:pPr>
        <w:pStyle w:val="ListParagraph"/>
        <w:numPr>
          <w:ilvl w:val="2"/>
          <w:numId w:val="5"/>
        </w:numPr>
        <w:ind w:left="1872" w:hanging="720"/>
        <w:rPr>
          <w:color w:val="404040" w:themeColor="text1" w:themeTint="BF"/>
        </w:rPr>
      </w:pPr>
      <w:r w:rsidRPr="00C266AF">
        <w:rPr>
          <w:color w:val="404040" w:themeColor="text1" w:themeTint="BF"/>
        </w:rPr>
        <w:t>Go Live</w:t>
      </w:r>
      <w:r w:rsidR="00846E2B" w:rsidRPr="00C266AF">
        <w:rPr>
          <w:color w:val="404040" w:themeColor="text1" w:themeTint="BF"/>
        </w:rPr>
        <w:t xml:space="preserve">: milestone </w:t>
      </w:r>
    </w:p>
    <w:p w:rsidR="000C6D59" w:rsidRPr="00C266AF" w:rsidRDefault="00F129E2" w:rsidP="00CA59A3">
      <w:pPr>
        <w:pStyle w:val="ListParagraph"/>
        <w:numPr>
          <w:ilvl w:val="3"/>
          <w:numId w:val="5"/>
        </w:numPr>
        <w:ind w:left="2664" w:hanging="936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1</w:t>
      </w:r>
      <w:r w:rsidR="0019038E" w:rsidRPr="00C266AF">
        <w:rPr>
          <w:color w:val="404040" w:themeColor="text1" w:themeTint="BF"/>
        </w:rPr>
        <w:t>F</w:t>
      </w:r>
    </w:p>
    <w:p w:rsidR="000C6D59" w:rsidRPr="00C266AF" w:rsidRDefault="000C6D59" w:rsidP="00CA59A3">
      <w:pPr>
        <w:pStyle w:val="ListParagraph"/>
        <w:numPr>
          <w:ilvl w:val="3"/>
          <w:numId w:val="5"/>
        </w:numPr>
        <w:ind w:left="2664" w:hanging="936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</w:t>
      </w:r>
      <w:r w:rsidR="00F129E2" w:rsidRPr="00C266AF">
        <w:rPr>
          <w:color w:val="404040" w:themeColor="text1" w:themeTint="BF"/>
        </w:rPr>
        <w:t>se 2</w:t>
      </w:r>
      <w:r w:rsidR="0019038E" w:rsidRPr="00C266AF">
        <w:rPr>
          <w:color w:val="404040" w:themeColor="text1" w:themeTint="BF"/>
        </w:rPr>
        <w:t>F</w:t>
      </w:r>
    </w:p>
    <w:p w:rsidR="000C6D59" w:rsidRPr="00C266AF" w:rsidRDefault="00F129E2" w:rsidP="00CA59A3">
      <w:pPr>
        <w:pStyle w:val="ListParagraph"/>
        <w:numPr>
          <w:ilvl w:val="3"/>
          <w:numId w:val="5"/>
        </w:numPr>
        <w:ind w:left="2664" w:hanging="936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3</w:t>
      </w:r>
      <w:r w:rsidR="0019038E" w:rsidRPr="00C266AF">
        <w:rPr>
          <w:color w:val="404040" w:themeColor="text1" w:themeTint="BF"/>
        </w:rPr>
        <w:t>F</w:t>
      </w:r>
    </w:p>
    <w:p w:rsidR="000C6D59" w:rsidRPr="00C266AF" w:rsidRDefault="00F129E2" w:rsidP="00CA59A3">
      <w:pPr>
        <w:pStyle w:val="ListParagraph"/>
        <w:numPr>
          <w:ilvl w:val="3"/>
          <w:numId w:val="5"/>
        </w:numPr>
        <w:ind w:left="2664" w:hanging="936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4</w:t>
      </w:r>
      <w:r w:rsidR="0019038E" w:rsidRPr="00C266AF">
        <w:rPr>
          <w:color w:val="404040" w:themeColor="text1" w:themeTint="BF"/>
        </w:rPr>
        <w:t>F</w:t>
      </w:r>
    </w:p>
    <w:p w:rsidR="00CB22FA" w:rsidRPr="00C266AF" w:rsidRDefault="00F129E2" w:rsidP="0099115C">
      <w:pPr>
        <w:pStyle w:val="ListParagraph"/>
        <w:numPr>
          <w:ilvl w:val="3"/>
          <w:numId w:val="5"/>
        </w:numPr>
        <w:ind w:left="2664" w:hanging="936"/>
        <w:rPr>
          <w:color w:val="404040" w:themeColor="text1" w:themeTint="BF"/>
        </w:rPr>
      </w:pPr>
      <w:r w:rsidRPr="00C266AF">
        <w:rPr>
          <w:color w:val="404040" w:themeColor="text1" w:themeTint="BF"/>
        </w:rPr>
        <w:t>Phase 5</w:t>
      </w:r>
      <w:r w:rsidR="0019038E" w:rsidRPr="00C266AF">
        <w:rPr>
          <w:color w:val="404040" w:themeColor="text1" w:themeTint="BF"/>
        </w:rPr>
        <w:t>F</w:t>
      </w:r>
    </w:p>
    <w:p w:rsidR="000C6D59" w:rsidRPr="00C266AF" w:rsidRDefault="000C6D59" w:rsidP="00A17F96">
      <w:pPr>
        <w:pStyle w:val="ListParagraph"/>
        <w:numPr>
          <w:ilvl w:val="1"/>
          <w:numId w:val="5"/>
        </w:numPr>
        <w:ind w:left="1152"/>
        <w:rPr>
          <w:b/>
          <w:color w:val="404040" w:themeColor="text1" w:themeTint="BF"/>
        </w:rPr>
      </w:pPr>
      <w:r w:rsidRPr="00C266AF">
        <w:rPr>
          <w:b/>
          <w:color w:val="404040" w:themeColor="text1" w:themeTint="BF"/>
        </w:rPr>
        <w:t>Project Monitoring/Controlling</w:t>
      </w:r>
    </w:p>
    <w:p w:rsidR="000C6D59" w:rsidRPr="00C266AF" w:rsidRDefault="00BF46F9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 xml:space="preserve">Conduct </w:t>
      </w:r>
      <w:r w:rsidR="000C6D59" w:rsidRPr="00C266AF">
        <w:rPr>
          <w:color w:val="404040" w:themeColor="text1" w:themeTint="BF"/>
        </w:rPr>
        <w:t>Project Status Meetings</w:t>
      </w:r>
    </w:p>
    <w:p w:rsidR="000C6D59" w:rsidRPr="00C266AF" w:rsidRDefault="00BF46F9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Manage Schedule</w:t>
      </w:r>
    </w:p>
    <w:p w:rsidR="000C6D59" w:rsidRPr="00C266AF" w:rsidRDefault="000C6D59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Manage</w:t>
      </w:r>
      <w:r w:rsidR="00BF46F9" w:rsidRPr="00C266AF">
        <w:rPr>
          <w:color w:val="404040" w:themeColor="text1" w:themeTint="BF"/>
        </w:rPr>
        <w:t xml:space="preserve"> Quality</w:t>
      </w:r>
    </w:p>
    <w:p w:rsidR="000C6D59" w:rsidRPr="00C266AF" w:rsidRDefault="00BF46F9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M</w:t>
      </w:r>
      <w:r w:rsidR="000C6D59" w:rsidRPr="00C266AF">
        <w:rPr>
          <w:color w:val="404040" w:themeColor="text1" w:themeTint="BF"/>
        </w:rPr>
        <w:t>anage</w:t>
      </w:r>
      <w:r w:rsidRPr="00C266AF">
        <w:rPr>
          <w:color w:val="404040" w:themeColor="text1" w:themeTint="BF"/>
        </w:rPr>
        <w:t xml:space="preserve"> Cost</w:t>
      </w:r>
    </w:p>
    <w:p w:rsidR="000C6D59" w:rsidRPr="00C266AF" w:rsidRDefault="000C6D59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Manage</w:t>
      </w:r>
      <w:r w:rsidR="007E158C" w:rsidRPr="00C266AF">
        <w:rPr>
          <w:color w:val="404040" w:themeColor="text1" w:themeTint="BF"/>
        </w:rPr>
        <w:t xml:space="preserve"> Communication</w:t>
      </w:r>
    </w:p>
    <w:p w:rsidR="000C6D59" w:rsidRPr="00C266AF" w:rsidRDefault="000C6D59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Manage</w:t>
      </w:r>
      <w:r w:rsidR="007E158C" w:rsidRPr="00C266AF">
        <w:rPr>
          <w:color w:val="404040" w:themeColor="text1" w:themeTint="BF"/>
        </w:rPr>
        <w:t xml:space="preserve"> Performance</w:t>
      </w:r>
    </w:p>
    <w:p w:rsidR="000C6D59" w:rsidRPr="00C266AF" w:rsidRDefault="000C6D59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Manage</w:t>
      </w:r>
      <w:r w:rsidR="007E158C" w:rsidRPr="00C266AF">
        <w:rPr>
          <w:color w:val="404040" w:themeColor="text1" w:themeTint="BF"/>
        </w:rPr>
        <w:t xml:space="preserve"> Stakeholder</w:t>
      </w:r>
    </w:p>
    <w:p w:rsidR="000C6D59" w:rsidRPr="00C266AF" w:rsidRDefault="000C6D59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Manage</w:t>
      </w:r>
      <w:r w:rsidR="007E158C" w:rsidRPr="00C266AF">
        <w:rPr>
          <w:color w:val="404040" w:themeColor="text1" w:themeTint="BF"/>
        </w:rPr>
        <w:t xml:space="preserve"> Scope</w:t>
      </w:r>
    </w:p>
    <w:p w:rsidR="000C6D59" w:rsidRPr="00C266AF" w:rsidRDefault="00BF46F9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 xml:space="preserve">Update </w:t>
      </w:r>
      <w:r w:rsidR="000C6D59" w:rsidRPr="00C266AF">
        <w:rPr>
          <w:color w:val="404040" w:themeColor="text1" w:themeTint="BF"/>
        </w:rPr>
        <w:t xml:space="preserve">Project Plan as </w:t>
      </w:r>
      <w:r w:rsidRPr="00C266AF">
        <w:rPr>
          <w:color w:val="404040" w:themeColor="text1" w:themeTint="BF"/>
        </w:rPr>
        <w:t>needed</w:t>
      </w:r>
    </w:p>
    <w:p w:rsidR="000C6D59" w:rsidRPr="00C266AF" w:rsidRDefault="000C6D59" w:rsidP="00A17F96">
      <w:pPr>
        <w:pStyle w:val="ListParagraph"/>
        <w:numPr>
          <w:ilvl w:val="1"/>
          <w:numId w:val="5"/>
        </w:numPr>
        <w:ind w:left="1152"/>
        <w:rPr>
          <w:b/>
          <w:color w:val="404040" w:themeColor="text1" w:themeTint="BF"/>
        </w:rPr>
      </w:pPr>
      <w:r w:rsidRPr="00C266AF">
        <w:rPr>
          <w:b/>
          <w:color w:val="404040" w:themeColor="text1" w:themeTint="BF"/>
        </w:rPr>
        <w:t>Project Closeout</w:t>
      </w:r>
    </w:p>
    <w:p w:rsidR="00881FD6" w:rsidRPr="00C266AF" w:rsidRDefault="00881FD6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 xml:space="preserve">Audit Procurement </w:t>
      </w:r>
    </w:p>
    <w:p w:rsidR="00881FD6" w:rsidRPr="00C266AF" w:rsidRDefault="00BC1563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 xml:space="preserve">Conduct </w:t>
      </w:r>
      <w:r w:rsidR="00881FD6" w:rsidRPr="00C266AF">
        <w:rPr>
          <w:color w:val="404040" w:themeColor="text1" w:themeTint="BF"/>
        </w:rPr>
        <w:t xml:space="preserve">Lessons Learned </w:t>
      </w:r>
    </w:p>
    <w:p w:rsidR="00881FD6" w:rsidRPr="00C266AF" w:rsidRDefault="00881FD6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Update Files/Records</w:t>
      </w:r>
    </w:p>
    <w:p w:rsidR="00881FD6" w:rsidRPr="00C266AF" w:rsidRDefault="00881FD6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Gain Formal Acceptance</w:t>
      </w:r>
      <w:r w:rsidR="00F129E2" w:rsidRPr="00C266AF">
        <w:rPr>
          <w:color w:val="404040" w:themeColor="text1" w:themeTint="BF"/>
        </w:rPr>
        <w:t>: milestone</w:t>
      </w:r>
    </w:p>
    <w:p w:rsidR="00881FD6" w:rsidRPr="00C266AF" w:rsidRDefault="00881FD6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Archive Files/Documents</w:t>
      </w:r>
    </w:p>
    <w:p w:rsidR="00881FD6" w:rsidRPr="00C266AF" w:rsidRDefault="00846E2B" w:rsidP="00B755E9">
      <w:pPr>
        <w:pStyle w:val="ListParagraph"/>
        <w:numPr>
          <w:ilvl w:val="2"/>
          <w:numId w:val="5"/>
        </w:numPr>
        <w:ind w:left="1800" w:hanging="648"/>
        <w:rPr>
          <w:color w:val="404040" w:themeColor="text1" w:themeTint="BF"/>
        </w:rPr>
      </w:pPr>
      <w:r w:rsidRPr="00C266AF">
        <w:rPr>
          <w:color w:val="404040" w:themeColor="text1" w:themeTint="BF"/>
        </w:rPr>
        <w:t>End Project: milestone</w:t>
      </w:r>
    </w:p>
    <w:p w:rsidR="000C6D59" w:rsidRPr="00C266AF" w:rsidRDefault="000C6D59" w:rsidP="00A17F96">
      <w:pPr>
        <w:ind w:left="360"/>
        <w:rPr>
          <w:color w:val="404040" w:themeColor="text1" w:themeTint="BF"/>
        </w:rPr>
      </w:pPr>
    </w:p>
    <w:p w:rsidR="00C70953" w:rsidRPr="00C266AF" w:rsidRDefault="00C70953" w:rsidP="00C70953">
      <w:pPr>
        <w:rPr>
          <w:color w:val="404040" w:themeColor="text1" w:themeTint="BF"/>
        </w:rPr>
      </w:pPr>
    </w:p>
    <w:p w:rsidR="00423676" w:rsidRPr="00423676" w:rsidRDefault="004E74D5" w:rsidP="00A17F96">
      <w:pPr>
        <w:jc w:val="center"/>
        <w:rPr>
          <w:rFonts w:ascii="Century Gothic" w:hAnsi="Century Gothic"/>
          <w:color w:val="404040" w:themeColor="text1" w:themeTint="BF"/>
          <w:sz w:val="32"/>
        </w:rPr>
      </w:pPr>
      <w:r w:rsidRPr="00C266AF">
        <w:rPr>
          <w:color w:val="404040" w:themeColor="text1" w:themeTint="BF"/>
        </w:rPr>
        <w:br w:type="page"/>
      </w:r>
      <w:bookmarkStart w:id="1" w:name="Page5"/>
      <w:bookmarkEnd w:id="1"/>
      <w:r w:rsidR="00041C56" w:rsidRPr="00423676">
        <w:rPr>
          <w:rFonts w:ascii="Century Gothic" w:hAnsi="Century Gothic"/>
          <w:color w:val="404040" w:themeColor="text1" w:themeTint="BF"/>
          <w:sz w:val="32"/>
        </w:rPr>
        <w:t>Work Breakdown Structure Graphical Representation</w:t>
      </w:r>
    </w:p>
    <w:p w:rsidR="00041C56" w:rsidRPr="00C266AF" w:rsidRDefault="00041C56" w:rsidP="00423676">
      <w:pPr>
        <w:rPr>
          <w:rFonts w:ascii="Century Gothic" w:hAnsi="Century Gothic"/>
          <w:color w:val="404040" w:themeColor="text1" w:themeTint="BF"/>
          <w:sz w:val="28"/>
        </w:rPr>
      </w:pPr>
    </w:p>
    <w:p w:rsidR="00041C56" w:rsidRPr="00C266AF" w:rsidRDefault="00423676" w:rsidP="00041C56">
      <w:pPr>
        <w:rPr>
          <w:rFonts w:ascii="Century Gothic" w:hAnsi="Century Gothic"/>
          <w:b/>
          <w:color w:val="404040" w:themeColor="text1" w:themeTint="BF"/>
          <w:sz w:val="28"/>
        </w:rPr>
      </w:pPr>
      <w:r>
        <w:rPr>
          <w:noProof/>
          <w:color w:val="404040" w:themeColor="text1" w:themeTint="BF"/>
        </w:rPr>
        <w:drawing>
          <wp:inline distT="0" distB="0" distL="0" distR="0">
            <wp:extent cx="5486400" cy="7168244"/>
            <wp:effectExtent l="25400" t="0" r="0" b="0"/>
            <wp:docPr id="3" name="Picture 1" descr="::Desktop:EDUC-6145-WidgetMart W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EDUC-6145-WidgetMart WB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6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96" w:rsidRPr="00C266AF" w:rsidRDefault="004C4E17" w:rsidP="00423676">
      <w:pPr>
        <w:rPr>
          <w:rFonts w:ascii="Century Gothic" w:hAnsi="Century Gothic"/>
          <w:color w:val="404040" w:themeColor="text1" w:themeTint="BF"/>
          <w:sz w:val="42"/>
        </w:rPr>
      </w:pPr>
      <w:r w:rsidRPr="00C266AF">
        <w:rPr>
          <w:color w:val="404040" w:themeColor="text1" w:themeTint="BF"/>
        </w:rPr>
        <w:br w:type="page"/>
      </w:r>
      <w:bookmarkStart w:id="2" w:name="Page6"/>
      <w:bookmarkEnd w:id="2"/>
      <w:r w:rsidR="00A17F96" w:rsidRPr="00C266AF">
        <w:rPr>
          <w:rFonts w:ascii="Century Gothic" w:hAnsi="Century Gothic"/>
          <w:color w:val="404040" w:themeColor="text1" w:themeTint="BF"/>
          <w:sz w:val="42"/>
        </w:rPr>
        <w:t>Work Breakdown Structure Dictionary</w:t>
      </w:r>
    </w:p>
    <w:p w:rsidR="004E74D5" w:rsidRPr="00C266AF" w:rsidRDefault="004E74D5">
      <w:pPr>
        <w:rPr>
          <w:color w:val="404040" w:themeColor="text1" w:themeTint="BF"/>
        </w:rPr>
      </w:pPr>
    </w:p>
    <w:tbl>
      <w:tblPr>
        <w:tblW w:w="9568" w:type="dxa"/>
        <w:tblCellSpacing w:w="20" w:type="dxa"/>
        <w:tblInd w:w="-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895"/>
        <w:gridCol w:w="1337"/>
        <w:gridCol w:w="3074"/>
        <w:gridCol w:w="4262"/>
      </w:tblGrid>
      <w:tr w:rsidR="004E74D5" w:rsidRPr="00C266AF">
        <w:trPr>
          <w:tblCellSpacing w:w="20" w:type="dxa"/>
        </w:trPr>
        <w:tc>
          <w:tcPr>
            <w:tcW w:w="835" w:type="dxa"/>
            <w:tcBorders>
              <w:top w:val="outset" w:sz="6" w:space="0" w:color="FFFFFF"/>
            </w:tcBorders>
            <w:shd w:val="clear" w:color="auto" w:fill="CCFFFF"/>
          </w:tcPr>
          <w:p w:rsidR="004E74D5" w:rsidRPr="00C266AF" w:rsidRDefault="004E74D5">
            <w:pPr>
              <w:rPr>
                <w:b/>
                <w:color w:val="404040" w:themeColor="text1" w:themeTint="BF"/>
              </w:rPr>
            </w:pPr>
            <w:r w:rsidRPr="00C266AF">
              <w:rPr>
                <w:b/>
                <w:color w:val="404040" w:themeColor="text1" w:themeTint="BF"/>
              </w:rPr>
              <w:t>Level</w:t>
            </w:r>
          </w:p>
        </w:tc>
        <w:tc>
          <w:tcPr>
            <w:tcW w:w="1297" w:type="dxa"/>
            <w:tcBorders>
              <w:top w:val="outset" w:sz="6" w:space="0" w:color="FFFFFF"/>
            </w:tcBorders>
            <w:shd w:val="clear" w:color="auto" w:fill="CCFFFF"/>
          </w:tcPr>
          <w:p w:rsidR="004E74D5" w:rsidRPr="00C266AF" w:rsidRDefault="004E74D5" w:rsidP="004C4E17">
            <w:pPr>
              <w:rPr>
                <w:b/>
                <w:color w:val="404040" w:themeColor="text1" w:themeTint="BF"/>
              </w:rPr>
            </w:pPr>
            <w:r w:rsidRPr="00C266AF">
              <w:rPr>
                <w:b/>
                <w:color w:val="404040" w:themeColor="text1" w:themeTint="BF"/>
              </w:rPr>
              <w:t>WBS Code</w:t>
            </w:r>
          </w:p>
        </w:tc>
        <w:tc>
          <w:tcPr>
            <w:tcW w:w="3034" w:type="dxa"/>
            <w:tcBorders>
              <w:top w:val="outset" w:sz="6" w:space="0" w:color="FFFFFF"/>
            </w:tcBorders>
            <w:shd w:val="clear" w:color="auto" w:fill="CCFFFF"/>
          </w:tcPr>
          <w:p w:rsidR="004E74D5" w:rsidRPr="00C266AF" w:rsidRDefault="004E74D5" w:rsidP="004C4E17">
            <w:pPr>
              <w:rPr>
                <w:b/>
                <w:color w:val="404040" w:themeColor="text1" w:themeTint="BF"/>
              </w:rPr>
            </w:pPr>
            <w:r w:rsidRPr="00C266AF">
              <w:rPr>
                <w:b/>
                <w:color w:val="404040" w:themeColor="text1" w:themeTint="BF"/>
              </w:rPr>
              <w:t>Element Name</w:t>
            </w:r>
          </w:p>
        </w:tc>
        <w:tc>
          <w:tcPr>
            <w:tcW w:w="4202" w:type="dxa"/>
            <w:tcBorders>
              <w:top w:val="outset" w:sz="6" w:space="0" w:color="FFFFFF"/>
            </w:tcBorders>
            <w:shd w:val="clear" w:color="auto" w:fill="CCFFFF"/>
          </w:tcPr>
          <w:p w:rsidR="004E74D5" w:rsidRPr="00C266AF" w:rsidRDefault="004E74D5" w:rsidP="004C4E17">
            <w:pPr>
              <w:rPr>
                <w:b/>
                <w:color w:val="404040" w:themeColor="text1" w:themeTint="BF"/>
              </w:rPr>
            </w:pPr>
            <w:r w:rsidRPr="00C266AF">
              <w:rPr>
                <w:b/>
                <w:color w:val="404040" w:themeColor="text1" w:themeTint="BF"/>
              </w:rPr>
              <w:t>Definition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EA725C" w:rsidP="00EA725C">
            <w:pPr>
              <w:rPr>
                <w:color w:val="404040" w:themeColor="text1" w:themeTint="BF"/>
              </w:rPr>
            </w:pPr>
            <w:proofErr w:type="spellStart"/>
            <w:r w:rsidRPr="00C266AF">
              <w:rPr>
                <w:color w:val="404040" w:themeColor="text1" w:themeTint="BF"/>
              </w:rPr>
              <w:t>WidgetMart</w:t>
            </w:r>
            <w:proofErr w:type="spellEnd"/>
            <w:r w:rsidRPr="00C266AF">
              <w:rPr>
                <w:color w:val="404040" w:themeColor="text1" w:themeTint="BF"/>
              </w:rPr>
              <w:t xml:space="preserve"> EPSS 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All work to develop </w:t>
            </w:r>
            <w:proofErr w:type="spellStart"/>
            <w:r w:rsidRPr="00C266AF">
              <w:rPr>
                <w:color w:val="404040" w:themeColor="text1" w:themeTint="BF"/>
              </w:rPr>
              <w:t>WidgetMart</w:t>
            </w:r>
            <w:proofErr w:type="spellEnd"/>
            <w:r w:rsidRPr="00C266AF">
              <w:rPr>
                <w:color w:val="404040" w:themeColor="text1" w:themeTint="BF"/>
              </w:rPr>
              <w:t xml:space="preserve"> Electronic Performance Support System (EPSS).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1.1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Initiation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work to initiate/start the project.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1.1.1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EA725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Evaluation &amp; Recommendations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EA725C" w:rsidP="00831C2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Working group to evaluate the need and</w:t>
            </w:r>
            <w:r w:rsidR="00831C23" w:rsidRPr="00C266AF">
              <w:rPr>
                <w:color w:val="404040" w:themeColor="text1" w:themeTint="BF"/>
              </w:rPr>
              <w:t xml:space="preserve"> recommend solution.</w:t>
            </w:r>
            <w:r w:rsidRPr="00C266AF">
              <w:rPr>
                <w:color w:val="404040" w:themeColor="text1" w:themeTint="BF"/>
              </w:rPr>
              <w:t xml:space="preserve"> 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1.1.2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Develop SOW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8B7F3D" w:rsidP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manager to develop the Statement of Work (SOW).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1.1.3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Sponsor Reviews SOW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sponsor reviews the Statement of Work and identify any revisions.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1.1.4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Adjustment to SOW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manager makes revisions to the Statement of Work (SOW) if applicable.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1.1.5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SOW Signed/Approved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sponsor signs and approves the Statement of Work (SOW).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1.2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8B7F3D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Planning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CE4B5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work of the project in the planning process.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CE4B5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CE4B5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1.2.1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CE4B5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Create Scope Statement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CE4B5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management creates the scope statement.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CE4B5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CE4B5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1.2.2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CE4B5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Determine Project Team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CE4B5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management determines the project team </w:t>
            </w:r>
            <w:r w:rsidR="00254BA2" w:rsidRPr="00C266AF">
              <w:rPr>
                <w:color w:val="404040" w:themeColor="text1" w:themeTint="BF"/>
              </w:rPr>
              <w:t>(in-house) and contractors, and requests the resources.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1.2.3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Team Kickoff Meeting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planning process is officially started with a project team kickoff meeting which includes the Project Manager, Project Team, and appropriate project stakeholders.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1.2.4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525221" w:rsidP="00525221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Develop Project Plan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manager, along with the project team develops the project plan.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1.2.5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Submit Project Plan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submits the project plan for review and approval.</w:t>
            </w:r>
          </w:p>
        </w:tc>
      </w:tr>
    </w:tbl>
    <w:p w:rsidR="004C4E17" w:rsidRPr="00C266AF" w:rsidRDefault="004C4E17">
      <w:pPr>
        <w:rPr>
          <w:color w:val="404040" w:themeColor="text1" w:themeTint="BF"/>
        </w:rPr>
      </w:pPr>
      <w:r w:rsidRPr="00C266AF">
        <w:rPr>
          <w:color w:val="404040" w:themeColor="text1" w:themeTint="BF"/>
        </w:rPr>
        <w:br w:type="page"/>
      </w:r>
    </w:p>
    <w:tbl>
      <w:tblPr>
        <w:tblW w:w="9568" w:type="dxa"/>
        <w:tblCellSpacing w:w="20" w:type="dxa"/>
        <w:tblInd w:w="-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895"/>
        <w:gridCol w:w="1337"/>
        <w:gridCol w:w="3074"/>
        <w:gridCol w:w="4262"/>
      </w:tblGrid>
      <w:tr w:rsidR="004C4E17" w:rsidRPr="00C266AF">
        <w:trPr>
          <w:tblCellSpacing w:w="2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Level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WBS Code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Element Name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Definition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254BA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1.2.6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E9545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Milestone: </w:t>
            </w:r>
            <w:r w:rsidR="00254BA2" w:rsidRPr="00C266AF">
              <w:rPr>
                <w:color w:val="404040" w:themeColor="text1" w:themeTint="BF"/>
              </w:rPr>
              <w:t>Project Plan Approved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E9545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plan is approved.  The project manager has the permission to execute/implement the project according to the project plan.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E9545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E9545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E9545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Execution/Implementation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E9545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work involved to implement</w:t>
            </w:r>
            <w:r w:rsidR="00C32BA5" w:rsidRPr="00C266AF">
              <w:rPr>
                <w:color w:val="404040" w:themeColor="text1" w:themeTint="BF"/>
              </w:rPr>
              <w:t>/execute</w:t>
            </w:r>
            <w:r w:rsidRPr="00C266AF">
              <w:rPr>
                <w:color w:val="404040" w:themeColor="text1" w:themeTint="BF"/>
              </w:rPr>
              <w:t xml:space="preserve"> the project.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E9545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1.3.1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A72FB9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Contractor Procurement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A72FB9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hires contractors for the project.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A72FB9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1.3.2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A72FB9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Kickoff Meeting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A72FB9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conducts a project kickoff meeting with the project team, project stakeholders, and sponsor.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A72FB9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1.3.3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A72FB9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User Requirements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A72FB9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work for gathering and preparing the user requirements</w:t>
            </w:r>
            <w:r w:rsidR="007F2B3F" w:rsidRPr="00C266AF">
              <w:rPr>
                <w:color w:val="404040" w:themeColor="text1" w:themeTint="BF"/>
              </w:rPr>
              <w:t xml:space="preserve"> for designing the EPSS.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1.3.3.1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Document User Requirements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 documents the user requirements for designing the EPSS.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1.3.3.2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Submit Requirement for Review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 submits the user requirement for review by the users.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1.3.3.3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Milestone: Requirement Sign-Off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Users sign off on the requirements.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1.3.4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Data Clean-Up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7F2B3F" w:rsidP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work for sorting through the exist</w:t>
            </w:r>
            <w:r w:rsidR="005A37E5" w:rsidRPr="00C266AF">
              <w:rPr>
                <w:color w:val="404040" w:themeColor="text1" w:themeTint="BF"/>
              </w:rPr>
              <w:t>ing</w:t>
            </w:r>
            <w:r w:rsidRPr="00C266AF">
              <w:rPr>
                <w:color w:val="404040" w:themeColor="text1" w:themeTint="BF"/>
              </w:rPr>
              <w:t xml:space="preserve"> data.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1.3.4.1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Identify &amp; Discard Obsolete Data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 identifies obsolete data, and discards the data.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1.3.4.2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Identify Data for Conversion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7F2B3F" w:rsidP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 identifies the data that will be converted to the new EPSS.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4E74D5">
            <w:pPr>
              <w:rPr>
                <w:color w:val="404040" w:themeColor="text1" w:themeTint="BF"/>
              </w:rPr>
            </w:pPr>
          </w:p>
        </w:tc>
        <w:tc>
          <w:tcPr>
            <w:tcW w:w="1297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1.3.4.3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Categorize Data Conversion</w:t>
            </w:r>
          </w:p>
        </w:tc>
        <w:tc>
          <w:tcPr>
            <w:tcW w:w="4202" w:type="dxa"/>
            <w:shd w:val="clear" w:color="auto" w:fill="auto"/>
          </w:tcPr>
          <w:p w:rsidR="00420EB2" w:rsidRPr="00C266AF" w:rsidRDefault="007F2B3F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categorizes the data into four </w:t>
            </w:r>
            <w:r w:rsidR="00420EB2" w:rsidRPr="00C266AF">
              <w:rPr>
                <w:color w:val="404040" w:themeColor="text1" w:themeTint="BF"/>
              </w:rPr>
              <w:t xml:space="preserve">functional </w:t>
            </w:r>
            <w:r w:rsidRPr="00C266AF">
              <w:rPr>
                <w:color w:val="404040" w:themeColor="text1" w:themeTint="BF"/>
              </w:rPr>
              <w:t xml:space="preserve">areas: </w:t>
            </w:r>
          </w:p>
          <w:p w:rsidR="00420EB2" w:rsidRPr="00C266AF" w:rsidRDefault="00420EB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Applications with embedded knowledge</w:t>
            </w:r>
          </w:p>
          <w:p w:rsidR="00420EB2" w:rsidRPr="00C266AF" w:rsidRDefault="00420EB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A reference function</w:t>
            </w:r>
          </w:p>
          <w:p w:rsidR="00420EB2" w:rsidRPr="00C266AF" w:rsidRDefault="00420EB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A job aid function</w:t>
            </w:r>
          </w:p>
          <w:p w:rsidR="004E74D5" w:rsidRPr="00C266AF" w:rsidRDefault="00420EB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A computer-based instruction function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CB7E21" w:rsidP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</w:t>
            </w:r>
            <w:r w:rsidR="00481B28" w:rsidRPr="00C266AF">
              <w:rPr>
                <w:color w:val="404040" w:themeColor="text1" w:themeTint="BF"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Design EPSS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All the work to </w:t>
            </w:r>
            <w:r w:rsidRPr="00C266AF">
              <w:rPr>
                <w:i/>
                <w:color w:val="404040" w:themeColor="text1" w:themeTint="BF"/>
              </w:rPr>
              <w:t>design</w:t>
            </w:r>
            <w:r w:rsidRPr="00C266AF">
              <w:rPr>
                <w:color w:val="404040" w:themeColor="text1" w:themeTint="BF"/>
              </w:rPr>
              <w:t xml:space="preserve"> the ESS.</w:t>
            </w:r>
          </w:p>
        </w:tc>
      </w:tr>
    </w:tbl>
    <w:p w:rsidR="004C4E17" w:rsidRPr="00C266AF" w:rsidRDefault="004C4E17">
      <w:pPr>
        <w:rPr>
          <w:color w:val="404040" w:themeColor="text1" w:themeTint="BF"/>
        </w:rPr>
      </w:pPr>
      <w:r w:rsidRPr="00C266AF">
        <w:rPr>
          <w:color w:val="404040" w:themeColor="text1" w:themeTint="BF"/>
        </w:rPr>
        <w:br w:type="page"/>
      </w:r>
    </w:p>
    <w:tbl>
      <w:tblPr>
        <w:tblW w:w="9568" w:type="dxa"/>
        <w:tblCellSpacing w:w="20" w:type="dxa"/>
        <w:tblInd w:w="-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895"/>
        <w:gridCol w:w="1337"/>
        <w:gridCol w:w="3074"/>
        <w:gridCol w:w="4262"/>
      </w:tblGrid>
      <w:tr w:rsidR="004C4E17" w:rsidRPr="00C266AF">
        <w:trPr>
          <w:tblCellSpacing w:w="2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Level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WBS Code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Element Name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Definition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1.3.5.1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1</w:t>
            </w:r>
            <w:r w:rsidR="00B414E6" w:rsidRPr="00C266AF">
              <w:rPr>
                <w:color w:val="404040" w:themeColor="text1" w:themeTint="BF"/>
              </w:rPr>
              <w:t>A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481B28" w:rsidRPr="00C266AF">
              <w:rPr>
                <w:color w:val="404040" w:themeColor="text1" w:themeTint="BF"/>
              </w:rPr>
              <w:t xml:space="preserve"> </w:t>
            </w:r>
            <w:r w:rsidR="00481B28" w:rsidRPr="00C266AF">
              <w:rPr>
                <w:i/>
                <w:color w:val="404040" w:themeColor="text1" w:themeTint="BF"/>
              </w:rPr>
              <w:t>design</w:t>
            </w:r>
            <w:r w:rsidRPr="00C266AF">
              <w:rPr>
                <w:i/>
                <w:color w:val="404040" w:themeColor="text1" w:themeTint="BF"/>
              </w:rPr>
              <w:t>s</w:t>
            </w:r>
            <w:r w:rsidR="00481B28" w:rsidRPr="00C266AF">
              <w:rPr>
                <w:color w:val="404040" w:themeColor="text1" w:themeTint="BF"/>
              </w:rPr>
              <w:t xml:space="preserve"> </w:t>
            </w:r>
            <w:proofErr w:type="gramStart"/>
            <w:r w:rsidR="00481B28" w:rsidRPr="00C266AF">
              <w:rPr>
                <w:color w:val="404040" w:themeColor="text1" w:themeTint="BF"/>
              </w:rPr>
              <w:t>phase</w:t>
            </w:r>
            <w:proofErr w:type="gramEnd"/>
            <w:r w:rsidR="00481B28" w:rsidRPr="00C266AF">
              <w:rPr>
                <w:color w:val="404040" w:themeColor="text1" w:themeTint="BF"/>
              </w:rPr>
              <w:t xml:space="preserve"> 1: Applications with embedded knowledge.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1.3.5.2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2</w:t>
            </w:r>
            <w:r w:rsidR="00B414E6" w:rsidRPr="00C266AF">
              <w:rPr>
                <w:color w:val="404040" w:themeColor="text1" w:themeTint="BF"/>
              </w:rPr>
              <w:t>A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481B28" w:rsidRPr="00C266AF">
              <w:rPr>
                <w:color w:val="404040" w:themeColor="text1" w:themeTint="BF"/>
              </w:rPr>
              <w:t xml:space="preserve"> </w:t>
            </w:r>
            <w:r w:rsidR="00481B28" w:rsidRPr="00C266AF">
              <w:rPr>
                <w:i/>
                <w:color w:val="404040" w:themeColor="text1" w:themeTint="BF"/>
              </w:rPr>
              <w:t>design</w:t>
            </w:r>
            <w:r w:rsidRPr="00C266AF">
              <w:rPr>
                <w:i/>
                <w:color w:val="404040" w:themeColor="text1" w:themeTint="BF"/>
              </w:rPr>
              <w:t>s</w:t>
            </w:r>
            <w:r w:rsidR="00481B28" w:rsidRPr="00C266AF">
              <w:rPr>
                <w:color w:val="404040" w:themeColor="text1" w:themeTint="BF"/>
              </w:rPr>
              <w:t xml:space="preserve"> </w:t>
            </w:r>
            <w:proofErr w:type="gramStart"/>
            <w:r w:rsidR="00481B28" w:rsidRPr="00C266AF">
              <w:rPr>
                <w:color w:val="404040" w:themeColor="text1" w:themeTint="BF"/>
              </w:rPr>
              <w:t>phase</w:t>
            </w:r>
            <w:proofErr w:type="gramEnd"/>
            <w:r w:rsidR="00481B28" w:rsidRPr="00C266AF">
              <w:rPr>
                <w:color w:val="404040" w:themeColor="text1" w:themeTint="BF"/>
              </w:rPr>
              <w:t xml:space="preserve"> 2: A reference function.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1.3.5.3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3</w:t>
            </w:r>
            <w:r w:rsidR="00B414E6" w:rsidRPr="00C266AF">
              <w:rPr>
                <w:color w:val="404040" w:themeColor="text1" w:themeTint="BF"/>
              </w:rPr>
              <w:t>A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481B28" w:rsidRPr="00C266AF">
              <w:rPr>
                <w:color w:val="404040" w:themeColor="text1" w:themeTint="BF"/>
              </w:rPr>
              <w:t xml:space="preserve"> </w:t>
            </w:r>
            <w:r w:rsidR="00481B28" w:rsidRPr="00C266AF">
              <w:rPr>
                <w:i/>
                <w:color w:val="404040" w:themeColor="text1" w:themeTint="BF"/>
              </w:rPr>
              <w:t>design</w:t>
            </w:r>
            <w:r w:rsidRPr="00C266AF">
              <w:rPr>
                <w:i/>
                <w:color w:val="404040" w:themeColor="text1" w:themeTint="BF"/>
              </w:rPr>
              <w:t>s</w:t>
            </w:r>
            <w:r w:rsidR="00481B28" w:rsidRPr="00C266AF">
              <w:rPr>
                <w:color w:val="404040" w:themeColor="text1" w:themeTint="BF"/>
              </w:rPr>
              <w:t xml:space="preserve"> </w:t>
            </w:r>
            <w:proofErr w:type="gramStart"/>
            <w:r w:rsidR="00481B28" w:rsidRPr="00C266AF">
              <w:rPr>
                <w:color w:val="404040" w:themeColor="text1" w:themeTint="BF"/>
              </w:rPr>
              <w:t>phase</w:t>
            </w:r>
            <w:proofErr w:type="gramEnd"/>
            <w:r w:rsidR="00481B28" w:rsidRPr="00C266AF">
              <w:rPr>
                <w:color w:val="404040" w:themeColor="text1" w:themeTint="BF"/>
              </w:rPr>
              <w:t xml:space="preserve"> 3: A job aid function.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1.3.5.4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4</w:t>
            </w:r>
            <w:r w:rsidR="00B414E6" w:rsidRPr="00C266AF">
              <w:rPr>
                <w:color w:val="404040" w:themeColor="text1" w:themeTint="BF"/>
              </w:rPr>
              <w:t>A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team</w:t>
            </w:r>
            <w:r w:rsidR="00481B28" w:rsidRPr="00C266AF">
              <w:rPr>
                <w:color w:val="404040" w:themeColor="text1" w:themeTint="BF"/>
              </w:rPr>
              <w:t xml:space="preserve"> </w:t>
            </w:r>
            <w:r w:rsidR="00481B28" w:rsidRPr="00C266AF">
              <w:rPr>
                <w:i/>
                <w:color w:val="404040" w:themeColor="text1" w:themeTint="BF"/>
              </w:rPr>
              <w:t>design</w:t>
            </w:r>
            <w:r w:rsidRPr="00C266AF">
              <w:rPr>
                <w:color w:val="404040" w:themeColor="text1" w:themeTint="BF"/>
              </w:rPr>
              <w:t xml:space="preserve">s </w:t>
            </w:r>
            <w:proofErr w:type="gramStart"/>
            <w:r w:rsidR="00481B28" w:rsidRPr="00C266AF">
              <w:rPr>
                <w:color w:val="404040" w:themeColor="text1" w:themeTint="BF"/>
              </w:rPr>
              <w:t>phase</w:t>
            </w:r>
            <w:proofErr w:type="gramEnd"/>
            <w:r w:rsidR="00481B28" w:rsidRPr="00C266AF">
              <w:rPr>
                <w:color w:val="404040" w:themeColor="text1" w:themeTint="BF"/>
              </w:rPr>
              <w:t xml:space="preserve"> 4: A computer-based instruction function.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1.3.5.5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481B28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5</w:t>
            </w:r>
            <w:r w:rsidR="00B414E6" w:rsidRPr="00C266AF">
              <w:rPr>
                <w:color w:val="404040" w:themeColor="text1" w:themeTint="BF"/>
              </w:rPr>
              <w:t>A</w:t>
            </w:r>
            <w:r w:rsidR="008834B5" w:rsidRPr="00C266AF">
              <w:rPr>
                <w:color w:val="404040" w:themeColor="text1" w:themeTint="BF"/>
              </w:rPr>
              <w:t xml:space="preserve"> (milestone)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481B28" w:rsidRPr="00C266AF">
              <w:rPr>
                <w:color w:val="404040" w:themeColor="text1" w:themeTint="BF"/>
              </w:rPr>
              <w:t xml:space="preserve"> </w:t>
            </w:r>
            <w:r w:rsidR="00481B28" w:rsidRPr="00C266AF">
              <w:rPr>
                <w:i/>
                <w:color w:val="404040" w:themeColor="text1" w:themeTint="BF"/>
              </w:rPr>
              <w:t>design</w:t>
            </w:r>
            <w:r w:rsidRPr="00C266AF">
              <w:rPr>
                <w:i/>
                <w:color w:val="404040" w:themeColor="text1" w:themeTint="BF"/>
              </w:rPr>
              <w:t>s</w:t>
            </w:r>
            <w:r w:rsidR="00481B28" w:rsidRPr="00C266AF">
              <w:rPr>
                <w:color w:val="404040" w:themeColor="text1" w:themeTint="BF"/>
              </w:rPr>
              <w:t xml:space="preserve"> </w:t>
            </w:r>
            <w:proofErr w:type="gramStart"/>
            <w:r w:rsidR="00481B28" w:rsidRPr="00C266AF">
              <w:rPr>
                <w:color w:val="404040" w:themeColor="text1" w:themeTint="BF"/>
              </w:rPr>
              <w:t>phase</w:t>
            </w:r>
            <w:proofErr w:type="gramEnd"/>
            <w:r w:rsidR="00481B28" w:rsidRPr="00C266AF">
              <w:rPr>
                <w:color w:val="404040" w:themeColor="text1" w:themeTint="BF"/>
              </w:rPr>
              <w:t xml:space="preserve"> 5: Integration of phase 1 through 4.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01362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01362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1.3.6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01362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Install EPSS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01362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All the work required </w:t>
            </w:r>
            <w:proofErr w:type="gramStart"/>
            <w:r w:rsidRPr="00C266AF">
              <w:rPr>
                <w:color w:val="404040" w:themeColor="text1" w:themeTint="BF"/>
              </w:rPr>
              <w:t xml:space="preserve">to </w:t>
            </w:r>
            <w:r w:rsidRPr="00C266AF">
              <w:rPr>
                <w:i/>
                <w:color w:val="404040" w:themeColor="text1" w:themeTint="BF"/>
              </w:rPr>
              <w:t>install</w:t>
            </w:r>
            <w:proofErr w:type="gramEnd"/>
            <w:r w:rsidRPr="00C266AF">
              <w:rPr>
                <w:color w:val="404040" w:themeColor="text1" w:themeTint="BF"/>
              </w:rPr>
              <w:t xml:space="preserve"> the (</w:t>
            </w:r>
            <w:r w:rsidR="00B414E6" w:rsidRPr="00C266AF">
              <w:rPr>
                <w:color w:val="404040" w:themeColor="text1" w:themeTint="BF"/>
              </w:rPr>
              <w:t xml:space="preserve">newly </w:t>
            </w:r>
            <w:r w:rsidRPr="00C266AF">
              <w:rPr>
                <w:color w:val="404040" w:themeColor="text1" w:themeTint="BF"/>
              </w:rPr>
              <w:t>designed) EPSS.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01362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01362C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1.3.6.1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01362C" w:rsidP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1</w:t>
            </w:r>
            <w:r w:rsidR="00B414E6" w:rsidRPr="00C266AF">
              <w:rPr>
                <w:color w:val="404040" w:themeColor="text1" w:themeTint="BF"/>
              </w:rPr>
              <w:t>B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B414E6"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i/>
                <w:color w:val="404040" w:themeColor="text1" w:themeTint="BF"/>
              </w:rPr>
              <w:t>install</w:t>
            </w:r>
            <w:r w:rsidRPr="00C266AF">
              <w:rPr>
                <w:i/>
                <w:color w:val="404040" w:themeColor="text1" w:themeTint="BF"/>
              </w:rPr>
              <w:t>s</w:t>
            </w:r>
            <w:r w:rsidR="00B414E6" w:rsidRPr="00C266AF">
              <w:rPr>
                <w:color w:val="404040" w:themeColor="text1" w:themeTint="BF"/>
              </w:rPr>
              <w:t xml:space="preserve"> phase 1</w:t>
            </w:r>
            <w:r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color w:val="404040" w:themeColor="text1" w:themeTint="BF"/>
              </w:rPr>
              <w:t>functionality: Application with embedded knowledge.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1.3.6.2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2B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B414E6"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i/>
                <w:color w:val="404040" w:themeColor="text1" w:themeTint="BF"/>
              </w:rPr>
              <w:t>install</w:t>
            </w:r>
            <w:r w:rsidRPr="00C266AF">
              <w:rPr>
                <w:i/>
                <w:color w:val="404040" w:themeColor="text1" w:themeTint="BF"/>
              </w:rPr>
              <w:t>s</w:t>
            </w:r>
            <w:r w:rsidR="00B414E6" w:rsidRPr="00C266AF">
              <w:rPr>
                <w:color w:val="404040" w:themeColor="text1" w:themeTint="BF"/>
              </w:rPr>
              <w:t xml:space="preserve"> phase 2</w:t>
            </w:r>
            <w:r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color w:val="404040" w:themeColor="text1" w:themeTint="BF"/>
              </w:rPr>
              <w:t>functionality: A reference function.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1.3.6.3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B414E6" w:rsidP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3B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B414E6"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i/>
                <w:color w:val="404040" w:themeColor="text1" w:themeTint="BF"/>
              </w:rPr>
              <w:t>install</w:t>
            </w:r>
            <w:r w:rsidRPr="00C266AF">
              <w:rPr>
                <w:i/>
                <w:color w:val="404040" w:themeColor="text1" w:themeTint="BF"/>
              </w:rPr>
              <w:t>s</w:t>
            </w:r>
            <w:r w:rsidR="00B414E6" w:rsidRPr="00C266AF">
              <w:rPr>
                <w:color w:val="404040" w:themeColor="text1" w:themeTint="BF"/>
              </w:rPr>
              <w:t xml:space="preserve"> phase </w:t>
            </w:r>
            <w:r w:rsidR="007F34F2" w:rsidRPr="00C266AF">
              <w:rPr>
                <w:color w:val="404040" w:themeColor="text1" w:themeTint="BF"/>
              </w:rPr>
              <w:t>3</w:t>
            </w:r>
            <w:r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color w:val="404040" w:themeColor="text1" w:themeTint="BF"/>
              </w:rPr>
              <w:t>functionality: A job aid function.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1.3.6.4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B414E6" w:rsidP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4B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B414E6"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i/>
                <w:color w:val="404040" w:themeColor="text1" w:themeTint="BF"/>
              </w:rPr>
              <w:t>install</w:t>
            </w:r>
            <w:r w:rsidRPr="00C266AF">
              <w:rPr>
                <w:i/>
                <w:color w:val="404040" w:themeColor="text1" w:themeTint="BF"/>
              </w:rPr>
              <w:t>s</w:t>
            </w:r>
            <w:r w:rsidR="00B414E6" w:rsidRPr="00C266AF">
              <w:rPr>
                <w:color w:val="404040" w:themeColor="text1" w:themeTint="BF"/>
              </w:rPr>
              <w:t xml:space="preserve"> phase </w:t>
            </w:r>
            <w:r w:rsidR="007F34F2" w:rsidRPr="00C266AF">
              <w:rPr>
                <w:color w:val="404040" w:themeColor="text1" w:themeTint="BF"/>
              </w:rPr>
              <w:t>4</w:t>
            </w:r>
            <w:r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color w:val="404040" w:themeColor="text1" w:themeTint="BF"/>
              </w:rPr>
              <w:t>functionality: A computer-based instruction function.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1.3.6.5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B414E6" w:rsidP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5B</w:t>
            </w:r>
            <w:r w:rsidR="008834B5" w:rsidRPr="00C266AF">
              <w:rPr>
                <w:color w:val="404040" w:themeColor="text1" w:themeTint="BF"/>
              </w:rPr>
              <w:t xml:space="preserve"> (milestone)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B414E6"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i/>
                <w:color w:val="404040" w:themeColor="text1" w:themeTint="BF"/>
              </w:rPr>
              <w:t>install</w:t>
            </w:r>
            <w:r w:rsidRPr="00C266AF">
              <w:rPr>
                <w:i/>
                <w:color w:val="404040" w:themeColor="text1" w:themeTint="BF"/>
              </w:rPr>
              <w:t>s</w:t>
            </w:r>
            <w:r w:rsidR="00B414E6" w:rsidRPr="00C266AF">
              <w:rPr>
                <w:color w:val="404040" w:themeColor="text1" w:themeTint="BF"/>
              </w:rPr>
              <w:t xml:space="preserve"> phase 5 functionality: Integration of phase 1 through 4.</w:t>
            </w:r>
          </w:p>
        </w:tc>
      </w:tr>
      <w:tr w:rsidR="004E74D5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1.3.7</w:t>
            </w:r>
          </w:p>
        </w:tc>
        <w:tc>
          <w:tcPr>
            <w:tcW w:w="3034" w:type="dxa"/>
            <w:shd w:val="clear" w:color="auto" w:fill="auto"/>
          </w:tcPr>
          <w:p w:rsidR="004E74D5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Test EPSS</w:t>
            </w:r>
          </w:p>
        </w:tc>
        <w:tc>
          <w:tcPr>
            <w:tcW w:w="4202" w:type="dxa"/>
            <w:shd w:val="clear" w:color="auto" w:fill="auto"/>
          </w:tcPr>
          <w:p w:rsidR="004E74D5" w:rsidRPr="00C266AF" w:rsidRDefault="007F34F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All the work required to </w:t>
            </w:r>
            <w:proofErr w:type="gramStart"/>
            <w:r w:rsidR="00B414E6" w:rsidRPr="00C266AF">
              <w:rPr>
                <w:i/>
                <w:color w:val="404040" w:themeColor="text1" w:themeTint="BF"/>
              </w:rPr>
              <w:t>test</w:t>
            </w:r>
            <w:r w:rsidRPr="00C266AF">
              <w:rPr>
                <w:i/>
                <w:color w:val="404040" w:themeColor="text1" w:themeTint="BF"/>
              </w:rPr>
              <w:t xml:space="preserve"> </w:t>
            </w:r>
            <w:r w:rsidR="00B414E6" w:rsidRPr="00C266AF">
              <w:rPr>
                <w:i/>
                <w:color w:val="404040" w:themeColor="text1" w:themeTint="BF"/>
              </w:rPr>
              <w:t xml:space="preserve"> </w:t>
            </w:r>
            <w:r w:rsidR="00B414E6" w:rsidRPr="00C266AF">
              <w:rPr>
                <w:color w:val="404040" w:themeColor="text1" w:themeTint="BF"/>
              </w:rPr>
              <w:t>the</w:t>
            </w:r>
            <w:proofErr w:type="gramEnd"/>
            <w:r w:rsidR="00B414E6" w:rsidRPr="00C266AF">
              <w:rPr>
                <w:color w:val="404040" w:themeColor="text1" w:themeTint="BF"/>
              </w:rPr>
              <w:t xml:space="preserve"> newly installed EPSS.</w:t>
            </w:r>
          </w:p>
        </w:tc>
      </w:tr>
      <w:tr w:rsidR="00B414E6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B414E6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B414E6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1.3.7.1</w:t>
            </w:r>
          </w:p>
        </w:tc>
        <w:tc>
          <w:tcPr>
            <w:tcW w:w="3034" w:type="dxa"/>
            <w:shd w:val="clear" w:color="auto" w:fill="auto"/>
          </w:tcPr>
          <w:p w:rsidR="00B414E6" w:rsidRPr="00C266AF" w:rsidRDefault="00B414E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1C</w:t>
            </w:r>
          </w:p>
        </w:tc>
        <w:tc>
          <w:tcPr>
            <w:tcW w:w="4202" w:type="dxa"/>
            <w:shd w:val="clear" w:color="auto" w:fill="auto"/>
          </w:tcPr>
          <w:p w:rsidR="00B414E6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</w:t>
            </w:r>
            <w:r w:rsidR="00B414E6" w:rsidRPr="00C266AF">
              <w:rPr>
                <w:color w:val="404040" w:themeColor="text1" w:themeTint="BF"/>
              </w:rPr>
              <w:t xml:space="preserve"> </w:t>
            </w:r>
            <w:r w:rsidRPr="00C266AF">
              <w:rPr>
                <w:color w:val="404040" w:themeColor="text1" w:themeTint="BF"/>
              </w:rPr>
              <w:t xml:space="preserve">develops </w:t>
            </w:r>
            <w:r w:rsidR="007F34F2" w:rsidRPr="00C266AF">
              <w:rPr>
                <w:i/>
                <w:color w:val="404040" w:themeColor="text1" w:themeTint="BF"/>
              </w:rPr>
              <w:t>test</w:t>
            </w:r>
            <w:r w:rsidRPr="00C266AF">
              <w:rPr>
                <w:i/>
                <w:color w:val="404040" w:themeColor="text1" w:themeTint="BF"/>
              </w:rPr>
              <w:t xml:space="preserve"> </w:t>
            </w:r>
            <w:r w:rsidRPr="00C266AF">
              <w:rPr>
                <w:color w:val="404040" w:themeColor="text1" w:themeTint="BF"/>
              </w:rPr>
              <w:t xml:space="preserve">cases and runs the </w:t>
            </w:r>
            <w:r w:rsidRPr="00C266AF">
              <w:rPr>
                <w:i/>
                <w:color w:val="404040" w:themeColor="text1" w:themeTint="BF"/>
              </w:rPr>
              <w:t>test</w:t>
            </w:r>
            <w:r w:rsidRPr="00C266AF">
              <w:rPr>
                <w:color w:val="404040" w:themeColor="text1" w:themeTint="BF"/>
              </w:rPr>
              <w:t xml:space="preserve"> for</w:t>
            </w:r>
            <w:r w:rsidR="007F34F2" w:rsidRPr="00C266AF">
              <w:rPr>
                <w:i/>
                <w:color w:val="404040" w:themeColor="text1" w:themeTint="BF"/>
              </w:rPr>
              <w:t xml:space="preserve"> </w:t>
            </w:r>
            <w:r w:rsidR="00B414E6" w:rsidRPr="00C266AF">
              <w:rPr>
                <w:color w:val="404040" w:themeColor="text1" w:themeTint="BF"/>
              </w:rPr>
              <w:t>phase 1 functionality: Application with embedded knowledge.</w:t>
            </w:r>
          </w:p>
        </w:tc>
      </w:tr>
      <w:tr w:rsidR="00B414E6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B414E6" w:rsidRPr="00C266AF" w:rsidRDefault="007F34F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B414E6" w:rsidRPr="00C266AF" w:rsidRDefault="007F34F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1.3.7.2</w:t>
            </w:r>
          </w:p>
        </w:tc>
        <w:tc>
          <w:tcPr>
            <w:tcW w:w="3034" w:type="dxa"/>
            <w:shd w:val="clear" w:color="auto" w:fill="auto"/>
          </w:tcPr>
          <w:p w:rsidR="00B414E6" w:rsidRPr="00C266AF" w:rsidRDefault="007F34F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2C</w:t>
            </w:r>
          </w:p>
        </w:tc>
        <w:tc>
          <w:tcPr>
            <w:tcW w:w="4202" w:type="dxa"/>
            <w:shd w:val="clear" w:color="auto" w:fill="auto"/>
          </w:tcPr>
          <w:p w:rsidR="00B414E6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develops </w:t>
            </w:r>
            <w:r w:rsidR="007F34F2" w:rsidRPr="00C266AF">
              <w:rPr>
                <w:i/>
                <w:color w:val="404040" w:themeColor="text1" w:themeTint="BF"/>
              </w:rPr>
              <w:t>test</w:t>
            </w:r>
            <w:r w:rsidR="00B414E6" w:rsidRPr="00C266AF">
              <w:rPr>
                <w:color w:val="404040" w:themeColor="text1" w:themeTint="BF"/>
              </w:rPr>
              <w:t xml:space="preserve"> </w:t>
            </w:r>
            <w:r w:rsidRPr="00C266AF">
              <w:rPr>
                <w:color w:val="404040" w:themeColor="text1" w:themeTint="BF"/>
              </w:rPr>
              <w:t xml:space="preserve">cases and runs the </w:t>
            </w:r>
            <w:r w:rsidRPr="00C266AF">
              <w:rPr>
                <w:i/>
                <w:color w:val="404040" w:themeColor="text1" w:themeTint="BF"/>
              </w:rPr>
              <w:t>test</w:t>
            </w:r>
            <w:r w:rsidRPr="00C266AF">
              <w:rPr>
                <w:color w:val="404040" w:themeColor="text1" w:themeTint="BF"/>
              </w:rPr>
              <w:t xml:space="preserve"> for </w:t>
            </w:r>
            <w:r w:rsidR="00B414E6" w:rsidRPr="00C266AF">
              <w:rPr>
                <w:color w:val="404040" w:themeColor="text1" w:themeTint="BF"/>
              </w:rPr>
              <w:t>phase 2</w:t>
            </w:r>
            <w:r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color w:val="404040" w:themeColor="text1" w:themeTint="BF"/>
              </w:rPr>
              <w:t>functionality: A reference function.</w:t>
            </w:r>
          </w:p>
        </w:tc>
      </w:tr>
      <w:tr w:rsidR="00B414E6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B414E6" w:rsidRPr="00C266AF" w:rsidRDefault="007F34F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B414E6" w:rsidRPr="00C266AF" w:rsidRDefault="007F34F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1.3.7.3</w:t>
            </w:r>
          </w:p>
        </w:tc>
        <w:tc>
          <w:tcPr>
            <w:tcW w:w="3034" w:type="dxa"/>
            <w:shd w:val="clear" w:color="auto" w:fill="auto"/>
          </w:tcPr>
          <w:p w:rsidR="00B414E6" w:rsidRPr="00C266AF" w:rsidRDefault="007F34F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3C</w:t>
            </w:r>
          </w:p>
        </w:tc>
        <w:tc>
          <w:tcPr>
            <w:tcW w:w="4202" w:type="dxa"/>
            <w:shd w:val="clear" w:color="auto" w:fill="auto"/>
          </w:tcPr>
          <w:p w:rsidR="00B414E6" w:rsidRPr="00C266AF" w:rsidRDefault="004C6263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team develops</w:t>
            </w:r>
            <w:r w:rsidR="00B414E6" w:rsidRPr="00C266AF">
              <w:rPr>
                <w:color w:val="404040" w:themeColor="text1" w:themeTint="BF"/>
              </w:rPr>
              <w:t xml:space="preserve"> </w:t>
            </w:r>
            <w:r w:rsidR="007F34F2" w:rsidRPr="00C266AF">
              <w:rPr>
                <w:i/>
                <w:color w:val="404040" w:themeColor="text1" w:themeTint="BF"/>
              </w:rPr>
              <w:t>test</w:t>
            </w:r>
            <w:r w:rsidR="00B414E6" w:rsidRPr="00C266AF">
              <w:rPr>
                <w:color w:val="404040" w:themeColor="text1" w:themeTint="BF"/>
              </w:rPr>
              <w:t xml:space="preserve"> </w:t>
            </w:r>
            <w:r w:rsidRPr="00C266AF">
              <w:rPr>
                <w:color w:val="404040" w:themeColor="text1" w:themeTint="BF"/>
              </w:rPr>
              <w:t xml:space="preserve">cases and runs the test for </w:t>
            </w:r>
            <w:r w:rsidR="00B414E6" w:rsidRPr="00C266AF">
              <w:rPr>
                <w:color w:val="404040" w:themeColor="text1" w:themeTint="BF"/>
              </w:rPr>
              <w:t xml:space="preserve">phase </w:t>
            </w:r>
            <w:r w:rsidR="007F34F2" w:rsidRPr="00C266AF">
              <w:rPr>
                <w:color w:val="404040" w:themeColor="text1" w:themeTint="BF"/>
              </w:rPr>
              <w:t>3</w:t>
            </w:r>
            <w:r w:rsidRPr="00C266AF">
              <w:rPr>
                <w:color w:val="404040" w:themeColor="text1" w:themeTint="BF"/>
              </w:rPr>
              <w:t xml:space="preserve"> </w:t>
            </w:r>
            <w:r w:rsidR="00B414E6" w:rsidRPr="00C266AF">
              <w:rPr>
                <w:color w:val="404040" w:themeColor="text1" w:themeTint="BF"/>
              </w:rPr>
              <w:t>functionality: A job aid function.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solid" w:color="BAFFF9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Level</w:t>
            </w:r>
          </w:p>
        </w:tc>
        <w:tc>
          <w:tcPr>
            <w:tcW w:w="1297" w:type="dxa"/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WBS Code</w:t>
            </w:r>
          </w:p>
        </w:tc>
        <w:tc>
          <w:tcPr>
            <w:tcW w:w="3034" w:type="dxa"/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Element Name</w:t>
            </w:r>
          </w:p>
        </w:tc>
        <w:tc>
          <w:tcPr>
            <w:tcW w:w="4202" w:type="dxa"/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Definition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1.3.7.5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5C (milestone)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develops </w:t>
            </w:r>
            <w:r w:rsidRPr="00C266AF">
              <w:rPr>
                <w:i/>
                <w:color w:val="404040" w:themeColor="text1" w:themeTint="BF"/>
              </w:rPr>
              <w:t>test</w:t>
            </w:r>
            <w:r w:rsidRPr="00C266AF">
              <w:rPr>
                <w:color w:val="404040" w:themeColor="text1" w:themeTint="BF"/>
              </w:rPr>
              <w:t xml:space="preserve"> cases and runs the </w:t>
            </w:r>
            <w:r w:rsidRPr="00C266AF">
              <w:rPr>
                <w:i/>
                <w:color w:val="404040" w:themeColor="text1" w:themeTint="BF"/>
              </w:rPr>
              <w:t>test</w:t>
            </w:r>
            <w:r w:rsidRPr="00C266AF">
              <w:rPr>
                <w:color w:val="404040" w:themeColor="text1" w:themeTint="BF"/>
              </w:rPr>
              <w:t xml:space="preserve"> for phase 5 functionality: Integration of phase 1 through 4.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1.3.8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Install Live EPSS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All the work required </w:t>
            </w:r>
            <w:proofErr w:type="gramStart"/>
            <w:r w:rsidRPr="00C266AF">
              <w:rPr>
                <w:color w:val="404040" w:themeColor="text1" w:themeTint="BF"/>
              </w:rPr>
              <w:t xml:space="preserve">to </w:t>
            </w:r>
            <w:r w:rsidRPr="00C266AF">
              <w:rPr>
                <w:i/>
                <w:color w:val="404040" w:themeColor="text1" w:themeTint="BF"/>
              </w:rPr>
              <w:t>install</w:t>
            </w:r>
            <w:proofErr w:type="gramEnd"/>
            <w:r w:rsidRPr="00C266AF">
              <w:rPr>
                <w:color w:val="404040" w:themeColor="text1" w:themeTint="BF"/>
              </w:rPr>
              <w:t xml:space="preserve"> the (newly designed &amp; tested) </w:t>
            </w:r>
            <w:r w:rsidRPr="00C266AF">
              <w:rPr>
                <w:i/>
                <w:color w:val="404040" w:themeColor="text1" w:themeTint="BF"/>
              </w:rPr>
              <w:t>live</w:t>
            </w:r>
            <w:r w:rsidRPr="00C266AF">
              <w:rPr>
                <w:color w:val="404040" w:themeColor="text1" w:themeTint="BF"/>
              </w:rPr>
              <w:t xml:space="preserve"> EPSS.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1.3.8.1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1D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4C6263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</w:t>
            </w:r>
            <w:r w:rsidRPr="00C266AF">
              <w:rPr>
                <w:i/>
                <w:color w:val="404040" w:themeColor="text1" w:themeTint="BF"/>
              </w:rPr>
              <w:t>installs</w:t>
            </w:r>
            <w:r w:rsidRPr="00C266AF">
              <w:rPr>
                <w:color w:val="404040" w:themeColor="text1" w:themeTint="BF"/>
              </w:rPr>
              <w:t xml:space="preserve"> the </w:t>
            </w:r>
            <w:r w:rsidRPr="00C266AF">
              <w:rPr>
                <w:i/>
                <w:color w:val="404040" w:themeColor="text1" w:themeTint="BF"/>
              </w:rPr>
              <w:t xml:space="preserve">live </w:t>
            </w:r>
            <w:r w:rsidRPr="00C266AF">
              <w:rPr>
                <w:color w:val="404040" w:themeColor="text1" w:themeTint="BF"/>
              </w:rPr>
              <w:t xml:space="preserve">phase </w:t>
            </w:r>
            <w:proofErr w:type="gramStart"/>
            <w:r w:rsidRPr="00C266AF">
              <w:rPr>
                <w:color w:val="404040" w:themeColor="text1" w:themeTint="BF"/>
              </w:rPr>
              <w:t>1 functionality</w:t>
            </w:r>
            <w:proofErr w:type="gramEnd"/>
            <w:r w:rsidRPr="00C266AF">
              <w:rPr>
                <w:color w:val="404040" w:themeColor="text1" w:themeTint="BF"/>
              </w:rPr>
              <w:t>: Application with embedded knowledge.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1.3.8.2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2D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</w:t>
            </w:r>
            <w:r w:rsidRPr="00C266AF">
              <w:rPr>
                <w:i/>
                <w:color w:val="404040" w:themeColor="text1" w:themeTint="BF"/>
              </w:rPr>
              <w:t>installs</w:t>
            </w:r>
            <w:r w:rsidRPr="00C266AF">
              <w:rPr>
                <w:color w:val="404040" w:themeColor="text1" w:themeTint="BF"/>
              </w:rPr>
              <w:t xml:space="preserve"> the </w:t>
            </w:r>
            <w:r w:rsidRPr="00C266AF">
              <w:rPr>
                <w:i/>
                <w:color w:val="404040" w:themeColor="text1" w:themeTint="BF"/>
              </w:rPr>
              <w:t>live</w:t>
            </w:r>
            <w:r w:rsidRPr="00C266AF">
              <w:rPr>
                <w:color w:val="404040" w:themeColor="text1" w:themeTint="BF"/>
              </w:rPr>
              <w:t xml:space="preserve"> phase 2 functionality: A reference function.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1.3.8.3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3D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7F34F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</w:t>
            </w:r>
            <w:r w:rsidRPr="00C266AF">
              <w:rPr>
                <w:i/>
                <w:color w:val="404040" w:themeColor="text1" w:themeTint="BF"/>
              </w:rPr>
              <w:t>installs</w:t>
            </w:r>
            <w:r w:rsidRPr="00C266AF">
              <w:rPr>
                <w:color w:val="404040" w:themeColor="text1" w:themeTint="BF"/>
              </w:rPr>
              <w:t xml:space="preserve"> the </w:t>
            </w:r>
            <w:r w:rsidRPr="00C266AF">
              <w:rPr>
                <w:i/>
                <w:color w:val="404040" w:themeColor="text1" w:themeTint="BF"/>
              </w:rPr>
              <w:t>live</w:t>
            </w:r>
            <w:r w:rsidRPr="00C266AF">
              <w:rPr>
                <w:color w:val="404040" w:themeColor="text1" w:themeTint="BF"/>
              </w:rPr>
              <w:t xml:space="preserve"> phase 3 functionality: A job aid function.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1.3.8.4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4D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7F34F2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</w:t>
            </w:r>
            <w:r w:rsidRPr="00C266AF">
              <w:rPr>
                <w:i/>
                <w:color w:val="404040" w:themeColor="text1" w:themeTint="BF"/>
              </w:rPr>
              <w:t>installs</w:t>
            </w:r>
            <w:r w:rsidRPr="00C266AF">
              <w:rPr>
                <w:color w:val="404040" w:themeColor="text1" w:themeTint="BF"/>
              </w:rPr>
              <w:t xml:space="preserve"> the </w:t>
            </w:r>
            <w:r w:rsidRPr="00C266AF">
              <w:rPr>
                <w:i/>
                <w:color w:val="404040" w:themeColor="text1" w:themeTint="BF"/>
              </w:rPr>
              <w:t>live</w:t>
            </w:r>
            <w:r w:rsidRPr="00C266AF">
              <w:rPr>
                <w:color w:val="404040" w:themeColor="text1" w:themeTint="BF"/>
              </w:rPr>
              <w:t xml:space="preserve"> phase 4 functionality: A computer-based instruction function.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1.3.8.5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5D (milestone)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6713F0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</w:t>
            </w:r>
            <w:r w:rsidRPr="00C266AF">
              <w:rPr>
                <w:i/>
                <w:color w:val="404040" w:themeColor="text1" w:themeTint="BF"/>
              </w:rPr>
              <w:t>installs</w:t>
            </w:r>
            <w:r w:rsidRPr="00C266AF">
              <w:rPr>
                <w:color w:val="404040" w:themeColor="text1" w:themeTint="BF"/>
              </w:rPr>
              <w:t xml:space="preserve"> the </w:t>
            </w:r>
            <w:r w:rsidRPr="00C266AF">
              <w:rPr>
                <w:i/>
                <w:color w:val="404040" w:themeColor="text1" w:themeTint="BF"/>
              </w:rPr>
              <w:t>live</w:t>
            </w:r>
            <w:r w:rsidRPr="00C266AF">
              <w:rPr>
                <w:color w:val="404040" w:themeColor="text1" w:themeTint="BF"/>
              </w:rPr>
              <w:t xml:space="preserve"> phase 5 functionality: Integration of phase 1 through 4.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1.3.9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User Training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All the work required </w:t>
            </w:r>
            <w:proofErr w:type="gramStart"/>
            <w:r w:rsidRPr="00C266AF">
              <w:rPr>
                <w:color w:val="404040" w:themeColor="text1" w:themeTint="BF"/>
              </w:rPr>
              <w:t>to train</w:t>
            </w:r>
            <w:proofErr w:type="gramEnd"/>
            <w:r w:rsidRPr="00C266AF">
              <w:rPr>
                <w:color w:val="404040" w:themeColor="text1" w:themeTint="BF"/>
              </w:rPr>
              <w:t xml:space="preserve"> the users of the EPSS.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1.3.9.1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1E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develops training materials and trains users on phase </w:t>
            </w:r>
            <w:proofErr w:type="gramStart"/>
            <w:r w:rsidRPr="00C266AF">
              <w:rPr>
                <w:color w:val="404040" w:themeColor="text1" w:themeTint="BF"/>
              </w:rPr>
              <w:t>1 functionality</w:t>
            </w:r>
            <w:proofErr w:type="gramEnd"/>
            <w:r w:rsidRPr="00C266AF">
              <w:rPr>
                <w:color w:val="404040" w:themeColor="text1" w:themeTint="BF"/>
              </w:rPr>
              <w:t xml:space="preserve"> of the EPSS: Application with embedded knowledge.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1.3.9.2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2E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B3063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develops training materials and trains users on phase </w:t>
            </w:r>
            <w:proofErr w:type="gramStart"/>
            <w:r w:rsidRPr="00C266AF">
              <w:rPr>
                <w:color w:val="404040" w:themeColor="text1" w:themeTint="BF"/>
              </w:rPr>
              <w:t>2 functionality of the EPSS</w:t>
            </w:r>
            <w:proofErr w:type="gramEnd"/>
            <w:r w:rsidRPr="00C266AF">
              <w:rPr>
                <w:color w:val="404040" w:themeColor="text1" w:themeTint="BF"/>
              </w:rPr>
              <w:t>: A reference function.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1.3.93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3E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B3063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develops training materials and trains users on phase </w:t>
            </w:r>
            <w:proofErr w:type="gramStart"/>
            <w:r w:rsidRPr="00C266AF">
              <w:rPr>
                <w:color w:val="404040" w:themeColor="text1" w:themeTint="BF"/>
              </w:rPr>
              <w:t>3 functionality of the EPSS</w:t>
            </w:r>
            <w:proofErr w:type="gramEnd"/>
            <w:r w:rsidRPr="00C266AF">
              <w:rPr>
                <w:color w:val="404040" w:themeColor="text1" w:themeTint="BF"/>
              </w:rPr>
              <w:t>: A job aid function.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1.3.9.4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4E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develops training materials and train users on phase </w:t>
            </w:r>
            <w:proofErr w:type="gramStart"/>
            <w:r w:rsidRPr="00C266AF">
              <w:rPr>
                <w:color w:val="404040" w:themeColor="text1" w:themeTint="BF"/>
              </w:rPr>
              <w:t>4 functionality of the EPSS</w:t>
            </w:r>
            <w:proofErr w:type="gramEnd"/>
            <w:r w:rsidRPr="00C266AF">
              <w:rPr>
                <w:color w:val="404040" w:themeColor="text1" w:themeTint="BF"/>
              </w:rPr>
              <w:t>: A computer-based instruction function.</w:t>
            </w:r>
          </w:p>
        </w:tc>
      </w:tr>
    </w:tbl>
    <w:p w:rsidR="004C4E17" w:rsidRPr="00C266AF" w:rsidRDefault="004C4E17">
      <w:pPr>
        <w:rPr>
          <w:color w:val="404040" w:themeColor="text1" w:themeTint="BF"/>
        </w:rPr>
      </w:pPr>
      <w:r w:rsidRPr="00C266AF">
        <w:rPr>
          <w:color w:val="404040" w:themeColor="text1" w:themeTint="BF"/>
        </w:rPr>
        <w:br w:type="page"/>
      </w:r>
    </w:p>
    <w:tbl>
      <w:tblPr>
        <w:tblW w:w="9568" w:type="dxa"/>
        <w:tblCellSpacing w:w="2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895"/>
        <w:gridCol w:w="1337"/>
        <w:gridCol w:w="3074"/>
        <w:gridCol w:w="4262"/>
      </w:tblGrid>
      <w:tr w:rsidR="004C4E17" w:rsidRPr="00C266AF">
        <w:trPr>
          <w:tblCellSpacing w:w="20" w:type="dxa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Level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WBS Code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Element Name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Definition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1.3.9.5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5E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B3063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team develops training materials and trains users on phase </w:t>
            </w:r>
            <w:proofErr w:type="gramStart"/>
            <w:r w:rsidRPr="00C266AF">
              <w:rPr>
                <w:color w:val="404040" w:themeColor="text1" w:themeTint="BF"/>
              </w:rPr>
              <w:t>5 functionality of the EPSS</w:t>
            </w:r>
            <w:proofErr w:type="gramEnd"/>
            <w:r w:rsidRPr="00C266AF">
              <w:rPr>
                <w:color w:val="404040" w:themeColor="text1" w:themeTint="BF"/>
              </w:rPr>
              <w:t>:  the integration of all the functionalities.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1.3.10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Go Live (milestone)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All the work required </w:t>
            </w:r>
            <w:proofErr w:type="gramStart"/>
            <w:r w:rsidRPr="00C266AF">
              <w:rPr>
                <w:color w:val="404040" w:themeColor="text1" w:themeTint="BF"/>
              </w:rPr>
              <w:t>to put</w:t>
            </w:r>
            <w:proofErr w:type="gramEnd"/>
            <w:r w:rsidRPr="00C266AF">
              <w:rPr>
                <w:color w:val="404040" w:themeColor="text1" w:themeTint="BF"/>
              </w:rPr>
              <w:t xml:space="preserve"> the EPSS in production – available to users.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1.3.10.1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1F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B30636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actual system goes live for Phase 1: Application with embedded knowledge. 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1.3.10.2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2F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actual system goes live for Phase 2: a reference function.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1.3.10.3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3F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actual system goes live for Phase 3: A job aid function.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1.3.10.4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Phase 4F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actual system goes live for Phase 4: A computer-based instruction function.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1.3.10.5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 w:rsidP="00846E2B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Phase 5F 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actual system goes live for Phase 5: Integration of phases 1 through 4.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1.4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Monitoring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 xml:space="preserve">The project management work required </w:t>
            </w:r>
            <w:proofErr w:type="gramStart"/>
            <w:r w:rsidRPr="00C266AF">
              <w:rPr>
                <w:color w:val="404040" w:themeColor="text1" w:themeTint="BF"/>
              </w:rPr>
              <w:t>to ensure</w:t>
            </w:r>
            <w:proofErr w:type="gramEnd"/>
            <w:r w:rsidRPr="00C266AF">
              <w:rPr>
                <w:color w:val="404040" w:themeColor="text1" w:themeTint="BF"/>
              </w:rPr>
              <w:t xml:space="preserve"> the project progresses as planned.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1.4.1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Conduct Project Status Meetings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conducts regular project status meetings.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1.4.2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Manage Schedule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ensures the project is on schedule; making adjustments as required.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1.4.3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Manage Quality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ensures all quality processes are in place and utilized.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1.4.4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Manage Communication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9A4FC5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ensures effective and productive communication among team members.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1.4.5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Manage Team Performance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ensures the team performance is aligned with the project’s requirements.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 w:rsidP="009A4FC5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1.4.6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Manage Stakeholders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ensures stakeholders are aware of the project status, addresses any issues.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solid" w:color="BAFFF9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Level</w:t>
            </w:r>
          </w:p>
        </w:tc>
        <w:tc>
          <w:tcPr>
            <w:tcW w:w="1297" w:type="dxa"/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WBS Code</w:t>
            </w:r>
          </w:p>
        </w:tc>
        <w:tc>
          <w:tcPr>
            <w:tcW w:w="3034" w:type="dxa"/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Element Name</w:t>
            </w:r>
          </w:p>
        </w:tc>
        <w:tc>
          <w:tcPr>
            <w:tcW w:w="4202" w:type="dxa"/>
            <w:shd w:val="solid" w:color="BAFFF9" w:fill="auto"/>
          </w:tcPr>
          <w:p w:rsidR="004C4E17" w:rsidRPr="00C266AF" w:rsidRDefault="004C4E17" w:rsidP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Definition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1.4.7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Update Project Plan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updates the project plan as needed.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1.5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Project Closeout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All the work required to finalize and closeout the project.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1.5.1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Audit Procurement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 w:rsidP="002C7C4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ensures contractors completed their obligations and satisfies any outstanding payment.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1.5.2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Conduct Lessons Learned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manager, with the team, conducts and documents lessons learned.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1.5.3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Update Files/Records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updates the organization’s project files/records with the information from the current project.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1.5.4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Gain Formal Acceptance (milestone)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(and the team) hand off the project to the client and get acceptance sign off.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1.5.5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Archive Files/Documents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archives project information.</w:t>
            </w:r>
          </w:p>
        </w:tc>
      </w:tr>
      <w:tr w:rsidR="004C4E17" w:rsidRPr="00C266AF">
        <w:trPr>
          <w:tblCellSpacing w:w="20" w:type="dxa"/>
        </w:trPr>
        <w:tc>
          <w:tcPr>
            <w:tcW w:w="835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1.5.6</w:t>
            </w:r>
          </w:p>
        </w:tc>
        <w:tc>
          <w:tcPr>
            <w:tcW w:w="3034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End Project (milestone)</w:t>
            </w:r>
          </w:p>
        </w:tc>
        <w:tc>
          <w:tcPr>
            <w:tcW w:w="4202" w:type="dxa"/>
            <w:shd w:val="clear" w:color="auto" w:fill="auto"/>
          </w:tcPr>
          <w:p w:rsidR="004C4E17" w:rsidRPr="00C266AF" w:rsidRDefault="004C4E17">
            <w:pPr>
              <w:rPr>
                <w:color w:val="404040" w:themeColor="text1" w:themeTint="BF"/>
              </w:rPr>
            </w:pPr>
            <w:r w:rsidRPr="00C266AF">
              <w:rPr>
                <w:color w:val="404040" w:themeColor="text1" w:themeTint="BF"/>
              </w:rPr>
              <w:t>The project manager formally releases the project team.</w:t>
            </w:r>
          </w:p>
        </w:tc>
      </w:tr>
    </w:tbl>
    <w:p w:rsidR="00C70953" w:rsidRPr="00C266AF" w:rsidRDefault="00C70953">
      <w:pPr>
        <w:rPr>
          <w:color w:val="404040" w:themeColor="text1" w:themeTint="BF"/>
        </w:rPr>
      </w:pPr>
    </w:p>
    <w:p w:rsidR="00705787" w:rsidRPr="00C266AF" w:rsidRDefault="00705787">
      <w:pPr>
        <w:rPr>
          <w:color w:val="404040" w:themeColor="text1" w:themeTint="BF"/>
        </w:rPr>
      </w:pPr>
    </w:p>
    <w:p w:rsidR="00705787" w:rsidRPr="00C266AF" w:rsidRDefault="00705787">
      <w:pPr>
        <w:rPr>
          <w:color w:val="404040" w:themeColor="text1" w:themeTint="BF"/>
        </w:rPr>
      </w:pPr>
    </w:p>
    <w:p w:rsidR="00412164" w:rsidRDefault="00412164" w:rsidP="00C266AF">
      <w:pPr>
        <w:jc w:val="center"/>
        <w:rPr>
          <w:color w:val="404040" w:themeColor="text1" w:themeTint="BF"/>
        </w:rPr>
        <w:sectPr w:rsidR="00412164">
          <w:footerReference w:type="even" r:id="rId6"/>
          <w:footerReference w:type="default" r:id="rId7"/>
          <w:pgSz w:w="12240" w:h="15840"/>
          <w:pgMar w:top="1440" w:right="1800" w:bottom="1440" w:left="1800" w:gutter="0"/>
        </w:sectPr>
      </w:pPr>
    </w:p>
    <w:p w:rsidR="00412164" w:rsidRDefault="00412164" w:rsidP="00412164">
      <w:pPr>
        <w:rPr>
          <w:rFonts w:ascii="Century Gothic" w:hAnsi="Century Gothic"/>
          <w:color w:val="404040" w:themeColor="text1" w:themeTint="BF"/>
          <w:sz w:val="36"/>
        </w:rPr>
      </w:pPr>
    </w:p>
    <w:p w:rsidR="00412164" w:rsidRDefault="00412164" w:rsidP="00412164">
      <w:pPr>
        <w:jc w:val="center"/>
        <w:rPr>
          <w:color w:val="404040" w:themeColor="text1" w:themeTint="BF"/>
          <w:sz w:val="32"/>
        </w:rPr>
      </w:pPr>
      <w:bookmarkStart w:id="3" w:name="Page12"/>
      <w:bookmarkEnd w:id="3"/>
      <w:r w:rsidRPr="001332EF">
        <w:rPr>
          <w:color w:val="404040" w:themeColor="text1" w:themeTint="BF"/>
          <w:sz w:val="32"/>
        </w:rPr>
        <w:t xml:space="preserve">Designing an Electronic Performance Support System (EPSS) for </w:t>
      </w:r>
      <w:proofErr w:type="spellStart"/>
      <w:r w:rsidRPr="001332EF">
        <w:rPr>
          <w:color w:val="404040" w:themeColor="text1" w:themeTint="BF"/>
          <w:sz w:val="32"/>
        </w:rPr>
        <w:t>WidgetMart</w:t>
      </w:r>
      <w:proofErr w:type="spellEnd"/>
    </w:p>
    <w:p w:rsidR="00412164" w:rsidRPr="001332EF" w:rsidRDefault="00412164" w:rsidP="00412164">
      <w:pPr>
        <w:jc w:val="center"/>
        <w:rPr>
          <w:color w:val="404040" w:themeColor="text1" w:themeTint="BF"/>
          <w:sz w:val="32"/>
        </w:rPr>
      </w:pPr>
    </w:p>
    <w:p w:rsidR="00412164" w:rsidRDefault="00412164" w:rsidP="00412164">
      <w:pPr>
        <w:jc w:val="center"/>
        <w:rPr>
          <w:color w:val="404040" w:themeColor="text1" w:themeTint="BF"/>
          <w:sz w:val="32"/>
        </w:rPr>
      </w:pPr>
      <w:r w:rsidRPr="001332EF">
        <w:rPr>
          <w:color w:val="404040" w:themeColor="text1" w:themeTint="BF"/>
          <w:sz w:val="32"/>
        </w:rPr>
        <w:t>Responsibility Assignment Chart</w:t>
      </w:r>
    </w:p>
    <w:p w:rsidR="00412164" w:rsidRPr="001332EF" w:rsidRDefault="00412164" w:rsidP="00412164">
      <w:pPr>
        <w:jc w:val="center"/>
        <w:rPr>
          <w:color w:val="404040" w:themeColor="text1" w:themeTint="BF"/>
          <w:sz w:val="32"/>
        </w:rPr>
      </w:pPr>
    </w:p>
    <w:p w:rsidR="00412164" w:rsidRDefault="00412164" w:rsidP="00412164"/>
    <w:tbl>
      <w:tblPr>
        <w:tblW w:w="13998" w:type="dxa"/>
        <w:tblCellSpacing w:w="20" w:type="dxa"/>
        <w:tblInd w:w="-76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3667"/>
        <w:gridCol w:w="1736"/>
        <w:gridCol w:w="1105"/>
        <w:gridCol w:w="1134"/>
        <w:gridCol w:w="1073"/>
        <w:gridCol w:w="1327"/>
        <w:gridCol w:w="1176"/>
        <w:gridCol w:w="1092"/>
        <w:gridCol w:w="1688"/>
      </w:tblGrid>
      <w:tr w:rsidR="00412164" w:rsidRPr="009F0161">
        <w:trPr>
          <w:tblCellSpacing w:w="20" w:type="dxa"/>
        </w:trPr>
        <w:tc>
          <w:tcPr>
            <w:tcW w:w="3607" w:type="dxa"/>
            <w:shd w:val="solid" w:color="BAFFF9" w:fill="auto"/>
          </w:tcPr>
          <w:p w:rsidR="00412164" w:rsidRPr="001332EF" w:rsidRDefault="00412164">
            <w:pPr>
              <w:rPr>
                <w:b/>
              </w:rPr>
            </w:pPr>
            <w:r w:rsidRPr="001332EF">
              <w:rPr>
                <w:b/>
              </w:rPr>
              <w:t>Activities</w:t>
            </w:r>
          </w:p>
        </w:tc>
        <w:tc>
          <w:tcPr>
            <w:tcW w:w="1696" w:type="dxa"/>
            <w:shd w:val="solid" w:color="BAFFF9" w:fill="auto"/>
          </w:tcPr>
          <w:p w:rsidR="00412164" w:rsidRPr="001332EF" w:rsidRDefault="00412164">
            <w:pPr>
              <w:rPr>
                <w:b/>
              </w:rPr>
            </w:pPr>
            <w:r w:rsidRPr="001332EF">
              <w:rPr>
                <w:b/>
              </w:rPr>
              <w:t>Davey J. (PM)</w:t>
            </w:r>
          </w:p>
        </w:tc>
        <w:tc>
          <w:tcPr>
            <w:tcW w:w="1065" w:type="dxa"/>
            <w:shd w:val="solid" w:color="BAFFF9" w:fill="auto"/>
          </w:tcPr>
          <w:p w:rsidR="00412164" w:rsidRPr="001332EF" w:rsidRDefault="00412164">
            <w:pPr>
              <w:rPr>
                <w:b/>
              </w:rPr>
            </w:pPr>
            <w:r w:rsidRPr="001332EF">
              <w:rPr>
                <w:b/>
              </w:rPr>
              <w:t>Ellen G.</w:t>
            </w:r>
          </w:p>
        </w:tc>
        <w:tc>
          <w:tcPr>
            <w:tcW w:w="1094" w:type="dxa"/>
            <w:shd w:val="solid" w:color="BAFFF9" w:fill="auto"/>
          </w:tcPr>
          <w:p w:rsidR="00412164" w:rsidRPr="001332EF" w:rsidRDefault="00412164">
            <w:pPr>
              <w:rPr>
                <w:b/>
              </w:rPr>
            </w:pPr>
            <w:r w:rsidRPr="001332EF">
              <w:rPr>
                <w:b/>
              </w:rPr>
              <w:t>Josie B.</w:t>
            </w:r>
          </w:p>
        </w:tc>
        <w:tc>
          <w:tcPr>
            <w:tcW w:w="1033" w:type="dxa"/>
            <w:shd w:val="solid" w:color="BAFFF9" w:fill="auto"/>
          </w:tcPr>
          <w:p w:rsidR="00412164" w:rsidRPr="001332EF" w:rsidRDefault="00412164">
            <w:pPr>
              <w:rPr>
                <w:b/>
              </w:rPr>
            </w:pPr>
            <w:r w:rsidRPr="001332EF">
              <w:rPr>
                <w:b/>
              </w:rPr>
              <w:t>Tim S.</w:t>
            </w:r>
          </w:p>
        </w:tc>
        <w:tc>
          <w:tcPr>
            <w:tcW w:w="1287" w:type="dxa"/>
            <w:shd w:val="solid" w:color="BAFFF9" w:fill="auto"/>
          </w:tcPr>
          <w:p w:rsidR="00412164" w:rsidRPr="001332EF" w:rsidRDefault="00412164">
            <w:pPr>
              <w:rPr>
                <w:b/>
              </w:rPr>
            </w:pPr>
            <w:r w:rsidRPr="001332EF">
              <w:rPr>
                <w:b/>
              </w:rPr>
              <w:t>Barry O.</w:t>
            </w:r>
          </w:p>
        </w:tc>
        <w:tc>
          <w:tcPr>
            <w:tcW w:w="1136" w:type="dxa"/>
            <w:shd w:val="solid" w:color="BAFFF9" w:fill="auto"/>
          </w:tcPr>
          <w:p w:rsidR="00412164" w:rsidRPr="001332EF" w:rsidRDefault="00412164">
            <w:pPr>
              <w:rPr>
                <w:b/>
              </w:rPr>
            </w:pPr>
            <w:r w:rsidRPr="001332EF">
              <w:rPr>
                <w:b/>
              </w:rPr>
              <w:t>Project Staff A</w:t>
            </w:r>
          </w:p>
        </w:tc>
        <w:tc>
          <w:tcPr>
            <w:tcW w:w="1052" w:type="dxa"/>
            <w:shd w:val="solid" w:color="BAFFF9" w:fill="auto"/>
          </w:tcPr>
          <w:p w:rsidR="00412164" w:rsidRPr="001332EF" w:rsidRDefault="00412164">
            <w:pPr>
              <w:rPr>
                <w:b/>
              </w:rPr>
            </w:pPr>
            <w:r w:rsidRPr="001332EF">
              <w:rPr>
                <w:b/>
              </w:rPr>
              <w:t>Project Staff B</w:t>
            </w:r>
          </w:p>
        </w:tc>
        <w:tc>
          <w:tcPr>
            <w:tcW w:w="1628" w:type="dxa"/>
            <w:shd w:val="solid" w:color="BAFFF9" w:fill="auto"/>
          </w:tcPr>
          <w:p w:rsidR="00412164" w:rsidRPr="001332EF" w:rsidRDefault="00412164">
            <w:pPr>
              <w:rPr>
                <w:b/>
              </w:rPr>
            </w:pPr>
            <w:proofErr w:type="spellStart"/>
            <w:r w:rsidRPr="001332EF">
              <w:rPr>
                <w:b/>
              </w:rPr>
              <w:t>WidgetMart</w:t>
            </w:r>
            <w:proofErr w:type="spellEnd"/>
            <w:r w:rsidRPr="001332EF">
              <w:rPr>
                <w:b/>
              </w:rPr>
              <w:t xml:space="preserve"> CEO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Evaluation &amp; Recommendations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A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BD077F">
            <w:r>
              <w:t>P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Develop SOW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Project Sponsors Reviews SOW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Adjustment to SOW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SOW Signed/Approved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412164"/>
        </w:tc>
        <w:tc>
          <w:tcPr>
            <w:tcW w:w="1094" w:type="dxa"/>
            <w:shd w:val="clear" w:color="auto" w:fill="auto"/>
          </w:tcPr>
          <w:p w:rsidR="00412164" w:rsidRPr="009F0161" w:rsidRDefault="00412164"/>
        </w:tc>
        <w:tc>
          <w:tcPr>
            <w:tcW w:w="1033" w:type="dxa"/>
            <w:shd w:val="clear" w:color="auto" w:fill="auto"/>
          </w:tcPr>
          <w:p w:rsidR="00412164" w:rsidRPr="009F0161" w:rsidRDefault="00412164"/>
        </w:tc>
        <w:tc>
          <w:tcPr>
            <w:tcW w:w="1287" w:type="dxa"/>
            <w:shd w:val="clear" w:color="auto" w:fill="auto"/>
          </w:tcPr>
          <w:p w:rsidR="00412164" w:rsidRPr="009F0161" w:rsidRDefault="00412164"/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Create Scope Statement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412164"/>
        </w:tc>
        <w:tc>
          <w:tcPr>
            <w:tcW w:w="1094" w:type="dxa"/>
            <w:shd w:val="clear" w:color="auto" w:fill="auto"/>
          </w:tcPr>
          <w:p w:rsidR="00412164" w:rsidRPr="009F0161" w:rsidRDefault="00412164"/>
        </w:tc>
        <w:tc>
          <w:tcPr>
            <w:tcW w:w="1033" w:type="dxa"/>
            <w:shd w:val="clear" w:color="auto" w:fill="auto"/>
          </w:tcPr>
          <w:p w:rsidR="00412164" w:rsidRPr="009F0161" w:rsidRDefault="00412164"/>
        </w:tc>
        <w:tc>
          <w:tcPr>
            <w:tcW w:w="1287" w:type="dxa"/>
            <w:shd w:val="clear" w:color="auto" w:fill="auto"/>
          </w:tcPr>
          <w:p w:rsidR="00412164" w:rsidRPr="009F0161" w:rsidRDefault="00412164"/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Determine Project Team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Develop Project Plan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Submit Project Plan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412164"/>
        </w:tc>
        <w:tc>
          <w:tcPr>
            <w:tcW w:w="1094" w:type="dxa"/>
            <w:shd w:val="clear" w:color="auto" w:fill="auto"/>
          </w:tcPr>
          <w:p w:rsidR="00412164" w:rsidRPr="009F0161" w:rsidRDefault="00412164"/>
        </w:tc>
        <w:tc>
          <w:tcPr>
            <w:tcW w:w="1033" w:type="dxa"/>
            <w:shd w:val="clear" w:color="auto" w:fill="auto"/>
          </w:tcPr>
          <w:p w:rsidR="00412164" w:rsidRPr="009F0161" w:rsidRDefault="00412164"/>
        </w:tc>
        <w:tc>
          <w:tcPr>
            <w:tcW w:w="1287" w:type="dxa"/>
            <w:shd w:val="clear" w:color="auto" w:fill="auto"/>
          </w:tcPr>
          <w:p w:rsidR="00412164" w:rsidRPr="009F0161" w:rsidRDefault="00412164"/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Project Plan Approved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Contractor Procurement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BD077F">
            <w:r>
              <w:t>A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Project Kickoff Meeting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E66B67">
            <w:r>
              <w:t>I</w:t>
            </w:r>
          </w:p>
        </w:tc>
        <w:tc>
          <w:tcPr>
            <w:tcW w:w="1052" w:type="dxa"/>
            <w:shd w:val="clear" w:color="auto" w:fill="auto"/>
          </w:tcPr>
          <w:p w:rsidR="00412164" w:rsidRPr="009F0161" w:rsidRDefault="00E66B67">
            <w:r>
              <w:t>I</w:t>
            </w:r>
          </w:p>
        </w:tc>
        <w:tc>
          <w:tcPr>
            <w:tcW w:w="1628" w:type="dxa"/>
            <w:shd w:val="clear" w:color="auto" w:fill="auto"/>
          </w:tcPr>
          <w:p w:rsidR="00412164" w:rsidRPr="009F0161" w:rsidRDefault="00E66B67">
            <w:r>
              <w:t>I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User Requirements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A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412164"/>
        </w:tc>
        <w:tc>
          <w:tcPr>
            <w:tcW w:w="1287" w:type="dxa"/>
            <w:shd w:val="clear" w:color="auto" w:fill="auto"/>
          </w:tcPr>
          <w:p w:rsidR="00412164" w:rsidRPr="009F0161" w:rsidRDefault="00412164"/>
        </w:tc>
        <w:tc>
          <w:tcPr>
            <w:tcW w:w="1136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52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628" w:type="dxa"/>
            <w:shd w:val="clear" w:color="auto" w:fill="auto"/>
          </w:tcPr>
          <w:p w:rsidR="00412164" w:rsidRPr="009F0161" w:rsidRDefault="00412164">
            <w:r>
              <w:t>A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Data Clean-Up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A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412164"/>
        </w:tc>
        <w:tc>
          <w:tcPr>
            <w:tcW w:w="1094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E66B67">
            <w:r>
              <w:t>C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52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Design EPSS</w:t>
            </w:r>
          </w:p>
        </w:tc>
        <w:tc>
          <w:tcPr>
            <w:tcW w:w="1696" w:type="dxa"/>
            <w:shd w:val="clear" w:color="auto" w:fill="auto"/>
          </w:tcPr>
          <w:p w:rsidR="00412164" w:rsidRPr="009F0161" w:rsidRDefault="00412164">
            <w:r>
              <w:t>A</w:t>
            </w:r>
            <w:r w:rsidR="00E66B67">
              <w:t>, C</w:t>
            </w:r>
          </w:p>
        </w:tc>
        <w:tc>
          <w:tcPr>
            <w:tcW w:w="1065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E66B67">
            <w:r>
              <w:t>C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52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628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</w:tr>
    </w:tbl>
    <w:p w:rsidR="00412164" w:rsidRDefault="00412164">
      <w:r>
        <w:br w:type="page"/>
      </w:r>
    </w:p>
    <w:p w:rsidR="00412164" w:rsidRDefault="00412164" w:rsidP="00412164"/>
    <w:tbl>
      <w:tblPr>
        <w:tblW w:w="13998" w:type="dxa"/>
        <w:tblCellSpacing w:w="20" w:type="dxa"/>
        <w:tblInd w:w="-8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3667"/>
        <w:gridCol w:w="1581"/>
        <w:gridCol w:w="1260"/>
        <w:gridCol w:w="1134"/>
        <w:gridCol w:w="1073"/>
        <w:gridCol w:w="1327"/>
        <w:gridCol w:w="1176"/>
        <w:gridCol w:w="1092"/>
        <w:gridCol w:w="1688"/>
      </w:tblGrid>
      <w:tr w:rsidR="00412164" w:rsidRPr="001332EF">
        <w:trPr>
          <w:tblCellSpacing w:w="20" w:type="dxa"/>
        </w:trPr>
        <w:tc>
          <w:tcPr>
            <w:tcW w:w="36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BAFFF9" w:fill="auto"/>
          </w:tcPr>
          <w:p w:rsidR="00412164" w:rsidRPr="006714B8" w:rsidRDefault="00412164">
            <w:pPr>
              <w:rPr>
                <w:b/>
              </w:rPr>
            </w:pPr>
            <w:r w:rsidRPr="006714B8">
              <w:rPr>
                <w:b/>
              </w:rPr>
              <w:t>Activities</w:t>
            </w:r>
          </w:p>
        </w:tc>
        <w:tc>
          <w:tcPr>
            <w:tcW w:w="15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BAFFF9" w:fill="auto"/>
          </w:tcPr>
          <w:p w:rsidR="00412164" w:rsidRPr="006714B8" w:rsidRDefault="00412164">
            <w:pPr>
              <w:rPr>
                <w:b/>
              </w:rPr>
            </w:pPr>
            <w:r w:rsidRPr="006714B8">
              <w:rPr>
                <w:b/>
              </w:rPr>
              <w:t>Davey J. (PM)</w:t>
            </w:r>
          </w:p>
        </w:tc>
        <w:tc>
          <w:tcPr>
            <w:tcW w:w="12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BAFFF9" w:fill="auto"/>
          </w:tcPr>
          <w:p w:rsidR="00412164" w:rsidRPr="006714B8" w:rsidRDefault="00412164">
            <w:pPr>
              <w:rPr>
                <w:b/>
              </w:rPr>
            </w:pPr>
            <w:r w:rsidRPr="006714B8">
              <w:rPr>
                <w:b/>
              </w:rPr>
              <w:t>Ellen G.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BAFFF9" w:fill="auto"/>
          </w:tcPr>
          <w:p w:rsidR="00412164" w:rsidRPr="006714B8" w:rsidRDefault="00412164">
            <w:pPr>
              <w:rPr>
                <w:b/>
              </w:rPr>
            </w:pPr>
            <w:r w:rsidRPr="006714B8">
              <w:rPr>
                <w:b/>
              </w:rPr>
              <w:t>Josie B.</w:t>
            </w:r>
          </w:p>
        </w:tc>
        <w:tc>
          <w:tcPr>
            <w:tcW w:w="10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BAFFF9" w:fill="auto"/>
          </w:tcPr>
          <w:p w:rsidR="00412164" w:rsidRPr="006714B8" w:rsidRDefault="00412164">
            <w:pPr>
              <w:rPr>
                <w:b/>
              </w:rPr>
            </w:pPr>
            <w:r w:rsidRPr="006714B8">
              <w:rPr>
                <w:b/>
              </w:rPr>
              <w:t>Tim S.</w:t>
            </w:r>
          </w:p>
        </w:tc>
        <w:tc>
          <w:tcPr>
            <w:tcW w:w="12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BAFFF9" w:fill="auto"/>
          </w:tcPr>
          <w:p w:rsidR="00412164" w:rsidRPr="006714B8" w:rsidRDefault="00412164">
            <w:pPr>
              <w:rPr>
                <w:b/>
              </w:rPr>
            </w:pPr>
            <w:r w:rsidRPr="006714B8">
              <w:rPr>
                <w:b/>
              </w:rPr>
              <w:t>Barry O.</w:t>
            </w:r>
          </w:p>
        </w:tc>
        <w:tc>
          <w:tcPr>
            <w:tcW w:w="11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BAFFF9" w:fill="auto"/>
          </w:tcPr>
          <w:p w:rsidR="00412164" w:rsidRPr="006714B8" w:rsidRDefault="00412164">
            <w:pPr>
              <w:rPr>
                <w:b/>
              </w:rPr>
            </w:pPr>
            <w:r w:rsidRPr="006714B8">
              <w:rPr>
                <w:b/>
              </w:rPr>
              <w:t>Project Staff A</w:t>
            </w:r>
          </w:p>
        </w:tc>
        <w:tc>
          <w:tcPr>
            <w:tcW w:w="10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BAFFF9" w:fill="auto"/>
          </w:tcPr>
          <w:p w:rsidR="00412164" w:rsidRPr="006714B8" w:rsidRDefault="00412164">
            <w:pPr>
              <w:rPr>
                <w:b/>
              </w:rPr>
            </w:pPr>
            <w:r w:rsidRPr="006714B8">
              <w:rPr>
                <w:b/>
              </w:rPr>
              <w:t>Project Staff B</w:t>
            </w:r>
          </w:p>
        </w:tc>
        <w:tc>
          <w:tcPr>
            <w:tcW w:w="16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BAFFF9" w:fill="auto"/>
          </w:tcPr>
          <w:p w:rsidR="00412164" w:rsidRPr="006714B8" w:rsidRDefault="00412164">
            <w:pPr>
              <w:rPr>
                <w:b/>
              </w:rPr>
            </w:pPr>
            <w:proofErr w:type="spellStart"/>
            <w:r w:rsidRPr="006714B8">
              <w:rPr>
                <w:b/>
              </w:rPr>
              <w:t>WidgetMart</w:t>
            </w:r>
            <w:proofErr w:type="spellEnd"/>
            <w:r w:rsidRPr="006714B8">
              <w:rPr>
                <w:b/>
              </w:rPr>
              <w:t xml:space="preserve"> CEO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Install</w:t>
            </w:r>
          </w:p>
        </w:tc>
        <w:tc>
          <w:tcPr>
            <w:tcW w:w="1541" w:type="dxa"/>
            <w:shd w:val="clear" w:color="auto" w:fill="auto"/>
          </w:tcPr>
          <w:p w:rsidR="00412164" w:rsidRPr="009F0161" w:rsidRDefault="00412164" w:rsidP="00BD077F">
            <w:r>
              <w:t>A</w:t>
            </w:r>
            <w:r w:rsidR="00BD077F"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52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Test</w:t>
            </w:r>
          </w:p>
        </w:tc>
        <w:tc>
          <w:tcPr>
            <w:tcW w:w="1541" w:type="dxa"/>
            <w:shd w:val="clear" w:color="auto" w:fill="auto"/>
          </w:tcPr>
          <w:p w:rsidR="00412164" w:rsidRPr="009F0161" w:rsidRDefault="00412164" w:rsidP="00BD077F">
            <w:r>
              <w:t>A</w:t>
            </w:r>
          </w:p>
        </w:tc>
        <w:tc>
          <w:tcPr>
            <w:tcW w:w="1220" w:type="dxa"/>
            <w:shd w:val="clear" w:color="auto" w:fill="auto"/>
          </w:tcPr>
          <w:p w:rsidR="00412164" w:rsidRPr="009F0161" w:rsidRDefault="00412164"/>
        </w:tc>
        <w:tc>
          <w:tcPr>
            <w:tcW w:w="1094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412164"/>
        </w:tc>
        <w:tc>
          <w:tcPr>
            <w:tcW w:w="113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52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Install Live</w:t>
            </w:r>
          </w:p>
        </w:tc>
        <w:tc>
          <w:tcPr>
            <w:tcW w:w="1541" w:type="dxa"/>
            <w:shd w:val="clear" w:color="auto" w:fill="auto"/>
          </w:tcPr>
          <w:p w:rsidR="00412164" w:rsidRPr="009F0161" w:rsidRDefault="00412164" w:rsidP="00BD077F">
            <w:r>
              <w:t>A</w:t>
            </w:r>
            <w:r w:rsidR="00BD077F"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412164"/>
        </w:tc>
        <w:tc>
          <w:tcPr>
            <w:tcW w:w="1033" w:type="dxa"/>
            <w:shd w:val="clear" w:color="auto" w:fill="auto"/>
          </w:tcPr>
          <w:p w:rsidR="00412164" w:rsidRPr="009F0161" w:rsidRDefault="00412164"/>
        </w:tc>
        <w:tc>
          <w:tcPr>
            <w:tcW w:w="1287" w:type="dxa"/>
            <w:shd w:val="clear" w:color="auto" w:fill="auto"/>
          </w:tcPr>
          <w:p w:rsidR="00412164" w:rsidRPr="009F0161" w:rsidRDefault="00412164"/>
        </w:tc>
        <w:tc>
          <w:tcPr>
            <w:tcW w:w="113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52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628" w:type="dxa"/>
            <w:shd w:val="clear" w:color="auto" w:fill="auto"/>
          </w:tcPr>
          <w:p w:rsidR="00412164" w:rsidRPr="009F0161" w:rsidRDefault="00BD077F">
            <w:r>
              <w:t>I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User Training</w:t>
            </w:r>
          </w:p>
        </w:tc>
        <w:tc>
          <w:tcPr>
            <w:tcW w:w="1541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220" w:type="dxa"/>
            <w:shd w:val="clear" w:color="auto" w:fill="auto"/>
          </w:tcPr>
          <w:p w:rsidR="00412164" w:rsidRPr="009F0161" w:rsidRDefault="00BD077F"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412164"/>
        </w:tc>
        <w:tc>
          <w:tcPr>
            <w:tcW w:w="1033" w:type="dxa"/>
            <w:shd w:val="clear" w:color="auto" w:fill="auto"/>
          </w:tcPr>
          <w:p w:rsidR="00412164" w:rsidRPr="009F0161" w:rsidRDefault="00412164">
            <w:r>
              <w:t>S</w:t>
            </w:r>
            <w:r w:rsidR="00BD077F">
              <w:t>, C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412164">
            <w:r>
              <w:t>S</w:t>
            </w:r>
            <w:r w:rsidR="00BD077F">
              <w:t>, C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System in production (Go Live)</w:t>
            </w:r>
          </w:p>
        </w:tc>
        <w:tc>
          <w:tcPr>
            <w:tcW w:w="1541" w:type="dxa"/>
            <w:shd w:val="clear" w:color="auto" w:fill="auto"/>
          </w:tcPr>
          <w:p w:rsidR="00412164" w:rsidRPr="009F0161" w:rsidRDefault="00412164">
            <w:r>
              <w:t>A</w:t>
            </w:r>
          </w:p>
        </w:tc>
        <w:tc>
          <w:tcPr>
            <w:tcW w:w="1220" w:type="dxa"/>
            <w:shd w:val="clear" w:color="auto" w:fill="auto"/>
          </w:tcPr>
          <w:p w:rsidR="00412164" w:rsidRPr="009F0161" w:rsidRDefault="00412164">
            <w:r>
              <w:t>S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6525AB">
            <w:r>
              <w:t>I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6525AB">
            <w:r>
              <w:t>I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6525AB">
            <w:r>
              <w:t>I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052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628" w:type="dxa"/>
            <w:shd w:val="clear" w:color="auto" w:fill="auto"/>
          </w:tcPr>
          <w:p w:rsidR="00412164" w:rsidRPr="009F0161" w:rsidRDefault="006525AB">
            <w:r>
              <w:t>I</w:t>
            </w:r>
          </w:p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>Project Monitoring</w:t>
            </w:r>
          </w:p>
        </w:tc>
        <w:tc>
          <w:tcPr>
            <w:tcW w:w="1541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220" w:type="dxa"/>
            <w:shd w:val="clear" w:color="auto" w:fill="auto"/>
          </w:tcPr>
          <w:p w:rsidR="00412164" w:rsidRPr="009F0161" w:rsidRDefault="006525AB"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412164" w:rsidRPr="009F0161" w:rsidRDefault="006525AB">
            <w:r>
              <w:t>C</w:t>
            </w:r>
          </w:p>
        </w:tc>
        <w:tc>
          <w:tcPr>
            <w:tcW w:w="1033" w:type="dxa"/>
            <w:shd w:val="clear" w:color="auto" w:fill="auto"/>
          </w:tcPr>
          <w:p w:rsidR="00412164" w:rsidRPr="009F0161" w:rsidRDefault="006525AB">
            <w:r>
              <w:t>C</w:t>
            </w:r>
          </w:p>
        </w:tc>
        <w:tc>
          <w:tcPr>
            <w:tcW w:w="1287" w:type="dxa"/>
            <w:shd w:val="clear" w:color="auto" w:fill="auto"/>
          </w:tcPr>
          <w:p w:rsidR="00412164" w:rsidRPr="009F0161" w:rsidRDefault="006525AB">
            <w:r>
              <w:t>C</w:t>
            </w:r>
          </w:p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/>
        </w:tc>
      </w:tr>
      <w:tr w:rsidR="00412164" w:rsidRPr="009F0161">
        <w:trPr>
          <w:tblCellSpacing w:w="20" w:type="dxa"/>
        </w:trPr>
        <w:tc>
          <w:tcPr>
            <w:tcW w:w="3607" w:type="dxa"/>
            <w:shd w:val="clear" w:color="auto" w:fill="auto"/>
          </w:tcPr>
          <w:p w:rsidR="00412164" w:rsidRPr="009F0161" w:rsidRDefault="00412164">
            <w:r>
              <w:t xml:space="preserve">Project Closeout </w:t>
            </w:r>
          </w:p>
        </w:tc>
        <w:tc>
          <w:tcPr>
            <w:tcW w:w="1541" w:type="dxa"/>
            <w:shd w:val="clear" w:color="auto" w:fill="auto"/>
          </w:tcPr>
          <w:p w:rsidR="00412164" w:rsidRPr="009F0161" w:rsidRDefault="00412164">
            <w:r>
              <w:t>P</w:t>
            </w:r>
          </w:p>
        </w:tc>
        <w:tc>
          <w:tcPr>
            <w:tcW w:w="1220" w:type="dxa"/>
            <w:shd w:val="clear" w:color="auto" w:fill="auto"/>
          </w:tcPr>
          <w:p w:rsidR="00412164" w:rsidRPr="009F0161" w:rsidRDefault="00412164"/>
        </w:tc>
        <w:tc>
          <w:tcPr>
            <w:tcW w:w="1094" w:type="dxa"/>
            <w:shd w:val="clear" w:color="auto" w:fill="auto"/>
          </w:tcPr>
          <w:p w:rsidR="00412164" w:rsidRPr="009F0161" w:rsidRDefault="00412164"/>
        </w:tc>
        <w:tc>
          <w:tcPr>
            <w:tcW w:w="1033" w:type="dxa"/>
            <w:shd w:val="clear" w:color="auto" w:fill="auto"/>
          </w:tcPr>
          <w:p w:rsidR="00412164" w:rsidRPr="009F0161" w:rsidRDefault="00412164"/>
        </w:tc>
        <w:tc>
          <w:tcPr>
            <w:tcW w:w="1287" w:type="dxa"/>
            <w:shd w:val="clear" w:color="auto" w:fill="auto"/>
          </w:tcPr>
          <w:p w:rsidR="00412164" w:rsidRPr="009F0161" w:rsidRDefault="00412164"/>
        </w:tc>
        <w:tc>
          <w:tcPr>
            <w:tcW w:w="1136" w:type="dxa"/>
            <w:shd w:val="clear" w:color="auto" w:fill="auto"/>
          </w:tcPr>
          <w:p w:rsidR="00412164" w:rsidRPr="009F0161" w:rsidRDefault="00412164"/>
        </w:tc>
        <w:tc>
          <w:tcPr>
            <w:tcW w:w="1052" w:type="dxa"/>
            <w:shd w:val="clear" w:color="auto" w:fill="auto"/>
          </w:tcPr>
          <w:p w:rsidR="00412164" w:rsidRPr="009F0161" w:rsidRDefault="00412164"/>
        </w:tc>
        <w:tc>
          <w:tcPr>
            <w:tcW w:w="1628" w:type="dxa"/>
            <w:shd w:val="clear" w:color="auto" w:fill="auto"/>
          </w:tcPr>
          <w:p w:rsidR="00412164" w:rsidRPr="009F0161" w:rsidRDefault="00412164">
            <w:r>
              <w:t>A</w:t>
            </w:r>
          </w:p>
        </w:tc>
      </w:tr>
    </w:tbl>
    <w:p w:rsidR="00412164" w:rsidRDefault="00412164" w:rsidP="00412164"/>
    <w:p w:rsidR="00412164" w:rsidRDefault="00412164" w:rsidP="00412164"/>
    <w:p w:rsidR="00412164" w:rsidRDefault="00412164" w:rsidP="00412164">
      <w:pPr>
        <w:rPr>
          <w:b/>
        </w:rPr>
      </w:pPr>
    </w:p>
    <w:p w:rsidR="00412164" w:rsidRDefault="00412164" w:rsidP="00412164">
      <w:pPr>
        <w:rPr>
          <w:b/>
        </w:rPr>
      </w:pPr>
    </w:p>
    <w:p w:rsidR="00412164" w:rsidRDefault="00412164" w:rsidP="00412164">
      <w:pPr>
        <w:rPr>
          <w:b/>
        </w:rPr>
      </w:pPr>
      <w:r>
        <w:rPr>
          <w:b/>
        </w:rPr>
        <w:t>Assignment Key definition:</w:t>
      </w:r>
    </w:p>
    <w:p w:rsidR="00412164" w:rsidRDefault="00412164" w:rsidP="00412164">
      <w:pPr>
        <w:rPr>
          <w:b/>
        </w:rPr>
      </w:pPr>
    </w:p>
    <w:p w:rsidR="00412164" w:rsidRPr="00210E19" w:rsidRDefault="00412164" w:rsidP="00412164">
      <w:r w:rsidRPr="00210E19">
        <w:t xml:space="preserve">P – team member with </w:t>
      </w:r>
      <w:r w:rsidR="00BD077F">
        <w:t>P</w:t>
      </w:r>
      <w:r w:rsidRPr="00210E19">
        <w:t>rimary responsibility to the specific task.</w:t>
      </w:r>
    </w:p>
    <w:p w:rsidR="00412164" w:rsidRPr="00210E19" w:rsidRDefault="00412164" w:rsidP="00412164">
      <w:r w:rsidRPr="00210E19">
        <w:t xml:space="preserve">A – team member with </w:t>
      </w:r>
      <w:r w:rsidR="00BD077F">
        <w:t>A</w:t>
      </w:r>
      <w:r w:rsidRPr="00210E19">
        <w:t>pproval authority.</w:t>
      </w:r>
    </w:p>
    <w:p w:rsidR="00BD077F" w:rsidRDefault="00412164" w:rsidP="00412164">
      <w:r w:rsidRPr="00210E19">
        <w:t xml:space="preserve">S – team </w:t>
      </w:r>
      <w:r>
        <w:t xml:space="preserve">member </w:t>
      </w:r>
      <w:r w:rsidRPr="00210E19">
        <w:t xml:space="preserve">with </w:t>
      </w:r>
      <w:r w:rsidR="00BD077F">
        <w:t>S</w:t>
      </w:r>
      <w:r w:rsidRPr="00210E19">
        <w:t>econdary responsibility to the specific task.</w:t>
      </w:r>
    </w:p>
    <w:p w:rsidR="00BD077F" w:rsidRDefault="00BD077F" w:rsidP="00412164">
      <w:r>
        <w:t>C – team member participates as a Consultant</w:t>
      </w:r>
      <w:r w:rsidR="006525AB">
        <w:t>.</w:t>
      </w:r>
    </w:p>
    <w:p w:rsidR="00412164" w:rsidRPr="00210E19" w:rsidRDefault="00BD077F" w:rsidP="00412164">
      <w:r>
        <w:t xml:space="preserve">I – team member needs to be </w:t>
      </w:r>
      <w:proofErr w:type="gramStart"/>
      <w:r>
        <w:t>Informed</w:t>
      </w:r>
      <w:proofErr w:type="gramEnd"/>
      <w:r w:rsidR="006525AB">
        <w:t>.</w:t>
      </w:r>
    </w:p>
    <w:p w:rsidR="00412164" w:rsidRDefault="00412164" w:rsidP="00412164">
      <w:pPr>
        <w:rPr>
          <w:b/>
        </w:rPr>
      </w:pPr>
    </w:p>
    <w:p w:rsidR="00412164" w:rsidRDefault="00412164" w:rsidP="00412164">
      <w:r w:rsidRPr="006714B8">
        <w:rPr>
          <w:b/>
        </w:rPr>
        <w:t>Note:</w:t>
      </w:r>
      <w:r>
        <w:t xml:space="preserve">   </w:t>
      </w:r>
    </w:p>
    <w:p w:rsidR="00412164" w:rsidRDefault="00412164" w:rsidP="00412164"/>
    <w:p w:rsidR="00412164" w:rsidRDefault="00412164" w:rsidP="00412164">
      <w:r>
        <w:t>The responsibility assignment chart will be updated; additional resources, assignment changes, etc., as the project progresses.  Project Staff A and B are contractors to be hired for the project.</w:t>
      </w:r>
    </w:p>
    <w:p w:rsidR="00412164" w:rsidRDefault="00412164" w:rsidP="00412164">
      <w:pPr>
        <w:rPr>
          <w:rFonts w:ascii="Century Gothic" w:hAnsi="Century Gothic"/>
          <w:color w:val="404040" w:themeColor="text1" w:themeTint="BF"/>
          <w:sz w:val="36"/>
        </w:rPr>
        <w:sectPr w:rsidR="00412164">
          <w:pgSz w:w="15840" w:h="12240" w:orient="landscape"/>
          <w:pgMar w:top="1800" w:right="1440" w:bottom="1800" w:left="1440" w:gutter="0"/>
          <w:printerSettings r:id="rId8"/>
        </w:sectPr>
      </w:pPr>
    </w:p>
    <w:p w:rsidR="00050CA2" w:rsidRPr="00050CA2" w:rsidRDefault="00050CA2" w:rsidP="00412164">
      <w:pPr>
        <w:jc w:val="center"/>
        <w:rPr>
          <w:rFonts w:ascii="Century Gothic" w:hAnsi="Century Gothic"/>
          <w:color w:val="404040" w:themeColor="text1" w:themeTint="BF"/>
          <w:sz w:val="40"/>
        </w:rPr>
      </w:pPr>
      <w:r w:rsidRPr="00050CA2">
        <w:rPr>
          <w:rFonts w:ascii="Century Gothic" w:hAnsi="Century Gothic"/>
          <w:color w:val="404040" w:themeColor="text1" w:themeTint="BF"/>
          <w:sz w:val="40"/>
        </w:rPr>
        <w:t>Rationale Statement</w:t>
      </w:r>
    </w:p>
    <w:p w:rsidR="000D5714" w:rsidRPr="000D5714" w:rsidRDefault="00050CA2" w:rsidP="000D5714">
      <w:pPr>
        <w:jc w:val="center"/>
        <w:rPr>
          <w:rFonts w:ascii="Century Gothic" w:hAnsi="Century Gothic"/>
          <w:color w:val="C8DFE4"/>
          <w:sz w:val="36"/>
          <w:u w:val="single"/>
        </w:rPr>
      </w:pPr>
      <w:r w:rsidRPr="000D5714">
        <w:rPr>
          <w:rFonts w:ascii="Century Gothic" w:hAnsi="Century Gothic"/>
          <w:color w:val="C8DFE4"/>
          <w:sz w:val="36"/>
          <w:u w:val="single"/>
        </w:rPr>
        <w:t>____________</w:t>
      </w:r>
      <w:r w:rsidR="00017FB2" w:rsidRPr="000D5714">
        <w:rPr>
          <w:rFonts w:ascii="Century Gothic" w:hAnsi="Century Gothic"/>
          <w:color w:val="C8DFE4"/>
          <w:sz w:val="36"/>
          <w:u w:val="single"/>
        </w:rPr>
        <w:t>__</w:t>
      </w:r>
      <w:r w:rsidRPr="000D5714">
        <w:rPr>
          <w:rFonts w:ascii="Century Gothic" w:hAnsi="Century Gothic"/>
          <w:color w:val="C8DFE4"/>
          <w:sz w:val="36"/>
          <w:u w:val="single"/>
        </w:rPr>
        <w:t>________________</w:t>
      </w:r>
      <w:r w:rsidR="00017FB2" w:rsidRPr="000D5714">
        <w:rPr>
          <w:rFonts w:ascii="Century Gothic" w:hAnsi="Century Gothic"/>
          <w:color w:val="C8DFE4"/>
          <w:sz w:val="36"/>
          <w:u w:val="single"/>
        </w:rPr>
        <w:t>_____</w:t>
      </w:r>
      <w:r w:rsidRPr="000D5714">
        <w:rPr>
          <w:rFonts w:ascii="Century Gothic" w:hAnsi="Century Gothic"/>
          <w:color w:val="C8DFE4"/>
          <w:sz w:val="36"/>
          <w:u w:val="single"/>
        </w:rPr>
        <w:t xml:space="preserve">____________          </w:t>
      </w:r>
    </w:p>
    <w:p w:rsidR="0029374F" w:rsidRDefault="0029374F" w:rsidP="000D5714">
      <w:pPr>
        <w:jc w:val="center"/>
        <w:rPr>
          <w:rFonts w:ascii="Century Gothic" w:hAnsi="Century Gothic"/>
          <w:b/>
          <w:color w:val="595959" w:themeColor="text1" w:themeTint="A6"/>
          <w:sz w:val="22"/>
        </w:rPr>
      </w:pPr>
    </w:p>
    <w:p w:rsidR="00050CA2" w:rsidRPr="000D5714" w:rsidRDefault="00050CA2" w:rsidP="000D5714">
      <w:pPr>
        <w:jc w:val="center"/>
        <w:rPr>
          <w:rFonts w:ascii="Century Gothic" w:hAnsi="Century Gothic"/>
          <w:b/>
          <w:color w:val="595959" w:themeColor="text1" w:themeTint="A6"/>
          <w:sz w:val="22"/>
        </w:rPr>
      </w:pPr>
      <w:r w:rsidRPr="000D5714">
        <w:rPr>
          <w:rFonts w:ascii="Century Gothic" w:hAnsi="Century Gothic"/>
          <w:b/>
          <w:color w:val="595959" w:themeColor="text1" w:themeTint="A6"/>
          <w:sz w:val="22"/>
        </w:rPr>
        <w:t xml:space="preserve">Case # 25 – Designing an Electronic Performance Support System for </w:t>
      </w:r>
      <w:proofErr w:type="spellStart"/>
      <w:r w:rsidRPr="000D5714">
        <w:rPr>
          <w:rFonts w:ascii="Century Gothic" w:hAnsi="Century Gothic"/>
          <w:b/>
          <w:color w:val="595959" w:themeColor="text1" w:themeTint="A6"/>
          <w:sz w:val="22"/>
        </w:rPr>
        <w:t>WidgetMart</w:t>
      </w:r>
      <w:proofErr w:type="spellEnd"/>
      <w:r w:rsidRPr="000D5714">
        <w:rPr>
          <w:rFonts w:ascii="Century Gothic" w:hAnsi="Century Gothic"/>
          <w:b/>
          <w:color w:val="595959" w:themeColor="text1" w:themeTint="A6"/>
          <w:sz w:val="22"/>
        </w:rPr>
        <w:t xml:space="preserve"> </w:t>
      </w:r>
    </w:p>
    <w:p w:rsidR="00050CA2" w:rsidRPr="000D5714" w:rsidRDefault="00050CA2" w:rsidP="000D5714">
      <w:pPr>
        <w:jc w:val="center"/>
        <w:rPr>
          <w:rFonts w:ascii="Century Gothic" w:hAnsi="Century Gothic"/>
          <w:b/>
          <w:color w:val="595959" w:themeColor="text1" w:themeTint="A6"/>
          <w:sz w:val="22"/>
        </w:rPr>
      </w:pPr>
      <w:r w:rsidRPr="000D5714">
        <w:rPr>
          <w:rFonts w:ascii="Century Gothic" w:hAnsi="Century Gothic"/>
          <w:b/>
          <w:color w:val="595959" w:themeColor="text1" w:themeTint="A6"/>
          <w:sz w:val="22"/>
        </w:rPr>
        <w:t>(</w:t>
      </w:r>
      <w:proofErr w:type="spellStart"/>
      <w:r w:rsidRPr="000D5714">
        <w:rPr>
          <w:rFonts w:ascii="Century Gothic" w:hAnsi="Century Gothic"/>
          <w:b/>
          <w:color w:val="595959" w:themeColor="text1" w:themeTint="A6"/>
          <w:sz w:val="22"/>
        </w:rPr>
        <w:t>Ertmer</w:t>
      </w:r>
      <w:proofErr w:type="spellEnd"/>
      <w:r w:rsidRPr="000D5714">
        <w:rPr>
          <w:rFonts w:ascii="Century Gothic" w:hAnsi="Century Gothic"/>
          <w:b/>
          <w:color w:val="595959" w:themeColor="text1" w:themeTint="A6"/>
          <w:sz w:val="22"/>
        </w:rPr>
        <w:t xml:space="preserve"> &amp; Quinn, 2007)</w:t>
      </w:r>
    </w:p>
    <w:p w:rsidR="00050CA2" w:rsidRDefault="00050CA2" w:rsidP="00050CA2">
      <w:pPr>
        <w:rPr>
          <w:sz w:val="26"/>
        </w:rPr>
      </w:pPr>
    </w:p>
    <w:p w:rsidR="0029374F" w:rsidRDefault="0029374F" w:rsidP="006E15FB">
      <w:pPr>
        <w:rPr>
          <w:sz w:val="26"/>
        </w:rPr>
      </w:pPr>
    </w:p>
    <w:p w:rsidR="000D5714" w:rsidRDefault="000D5714" w:rsidP="006E15FB">
      <w:pPr>
        <w:rPr>
          <w:sz w:val="26"/>
        </w:rPr>
      </w:pPr>
    </w:p>
    <w:p w:rsidR="00E22070" w:rsidRPr="00105075" w:rsidRDefault="00050CA2" w:rsidP="006E15FB">
      <w:pPr>
        <w:rPr>
          <w:rFonts w:ascii="Garamond" w:hAnsi="Garamond"/>
          <w:sz w:val="26"/>
        </w:rPr>
      </w:pPr>
      <w:r w:rsidRPr="00105075">
        <w:rPr>
          <w:rFonts w:ascii="Garamond" w:hAnsi="Garamond"/>
          <w:sz w:val="26"/>
        </w:rPr>
        <w:t xml:space="preserve">The Work Breakdown Structure (WBS) for </w:t>
      </w:r>
      <w:proofErr w:type="spellStart"/>
      <w:r w:rsidRPr="00105075">
        <w:rPr>
          <w:rFonts w:ascii="Garamond" w:hAnsi="Garamond"/>
          <w:sz w:val="26"/>
        </w:rPr>
        <w:t>WidgetMart</w:t>
      </w:r>
      <w:proofErr w:type="spellEnd"/>
      <w:r w:rsidRPr="00105075">
        <w:rPr>
          <w:rFonts w:ascii="Garamond" w:hAnsi="Garamond"/>
          <w:sz w:val="26"/>
        </w:rPr>
        <w:t xml:space="preserve"> </w:t>
      </w:r>
      <w:r w:rsidR="002E4706" w:rsidRPr="00105075">
        <w:rPr>
          <w:rFonts w:ascii="Garamond" w:hAnsi="Garamond"/>
          <w:sz w:val="26"/>
        </w:rPr>
        <w:t>shows all work to be performed in designing the Electronic Performance Support System.</w:t>
      </w:r>
      <w:r w:rsidR="00E22070" w:rsidRPr="00105075">
        <w:rPr>
          <w:rFonts w:ascii="Garamond" w:hAnsi="Garamond"/>
          <w:sz w:val="26"/>
        </w:rPr>
        <w:t xml:space="preserve">  The project is estimated to take one year to complete, and is considered a long-term</w:t>
      </w:r>
      <w:r w:rsidR="000D5714" w:rsidRPr="00105075">
        <w:rPr>
          <w:rFonts w:ascii="Garamond" w:hAnsi="Garamond"/>
          <w:sz w:val="26"/>
        </w:rPr>
        <w:t xml:space="preserve"> project.  And as suggested in (</w:t>
      </w:r>
      <w:proofErr w:type="spellStart"/>
      <w:r w:rsidR="000D5714" w:rsidRPr="00105075">
        <w:rPr>
          <w:rFonts w:ascii="Garamond" w:hAnsi="Garamond"/>
          <w:sz w:val="26"/>
        </w:rPr>
        <w:t>Portny</w:t>
      </w:r>
      <w:proofErr w:type="spellEnd"/>
      <w:r w:rsidR="000D5714" w:rsidRPr="00105075">
        <w:rPr>
          <w:rFonts w:ascii="Garamond" w:hAnsi="Garamond"/>
          <w:sz w:val="26"/>
        </w:rPr>
        <w:t>, Mantel, Meredith, Shafer, Sutton, &amp; Kramer, 2008, p. 90</w:t>
      </w:r>
      <w:r w:rsidR="00E22070" w:rsidRPr="00105075">
        <w:rPr>
          <w:rFonts w:ascii="Garamond" w:hAnsi="Garamond"/>
          <w:sz w:val="26"/>
        </w:rPr>
        <w:t xml:space="preserve">) I have broken down the project into five phases.  </w:t>
      </w:r>
      <w:r w:rsidR="006E15FB" w:rsidRPr="00105075">
        <w:rPr>
          <w:rFonts w:ascii="Garamond" w:hAnsi="Garamond"/>
          <w:sz w:val="26"/>
        </w:rPr>
        <w:t>I h</w:t>
      </w:r>
      <w:r w:rsidR="00E22070" w:rsidRPr="00105075">
        <w:rPr>
          <w:rFonts w:ascii="Garamond" w:hAnsi="Garamond"/>
          <w:sz w:val="26"/>
        </w:rPr>
        <w:t xml:space="preserve">ave used the top-down approach and defined </w:t>
      </w:r>
      <w:r w:rsidR="006E15FB" w:rsidRPr="00105075">
        <w:rPr>
          <w:rFonts w:ascii="Garamond" w:hAnsi="Garamond"/>
          <w:sz w:val="26"/>
        </w:rPr>
        <w:t>up</w:t>
      </w:r>
      <w:r w:rsidR="00E22070" w:rsidRPr="00105075">
        <w:rPr>
          <w:rFonts w:ascii="Garamond" w:hAnsi="Garamond"/>
          <w:sz w:val="26"/>
        </w:rPr>
        <w:t xml:space="preserve"> </w:t>
      </w:r>
      <w:r w:rsidR="006E15FB" w:rsidRPr="00105075">
        <w:rPr>
          <w:rFonts w:ascii="Garamond" w:hAnsi="Garamond"/>
          <w:sz w:val="26"/>
        </w:rPr>
        <w:t xml:space="preserve">to </w:t>
      </w:r>
      <w:r w:rsidR="00752128" w:rsidRPr="00105075">
        <w:rPr>
          <w:rFonts w:ascii="Garamond" w:hAnsi="Garamond"/>
          <w:sz w:val="26"/>
        </w:rPr>
        <w:t>four</w:t>
      </w:r>
      <w:r w:rsidR="006E15FB" w:rsidRPr="00105075">
        <w:rPr>
          <w:rFonts w:ascii="Garamond" w:hAnsi="Garamond"/>
          <w:sz w:val="26"/>
        </w:rPr>
        <w:t xml:space="preserve"> levels of tasks and subtasks.  Further breakdown </w:t>
      </w:r>
      <w:r w:rsidR="00462D4C" w:rsidRPr="00105075">
        <w:rPr>
          <w:rFonts w:ascii="Garamond" w:hAnsi="Garamond"/>
          <w:sz w:val="26"/>
        </w:rPr>
        <w:t>of tasks</w:t>
      </w:r>
      <w:r w:rsidR="00E22070" w:rsidRPr="00105075">
        <w:rPr>
          <w:rFonts w:ascii="Garamond" w:hAnsi="Garamond"/>
          <w:sz w:val="26"/>
        </w:rPr>
        <w:t xml:space="preserve"> </w:t>
      </w:r>
      <w:r w:rsidR="006E15FB" w:rsidRPr="00105075">
        <w:rPr>
          <w:rFonts w:ascii="Garamond" w:hAnsi="Garamond"/>
          <w:sz w:val="26"/>
        </w:rPr>
        <w:t>will be necessary during the scheduling process of the project</w:t>
      </w:r>
      <w:r w:rsidR="00E22070" w:rsidRPr="00105075">
        <w:rPr>
          <w:rFonts w:ascii="Garamond" w:hAnsi="Garamond"/>
          <w:sz w:val="26"/>
        </w:rPr>
        <w:t xml:space="preserve">. </w:t>
      </w:r>
    </w:p>
    <w:p w:rsidR="006E15FB" w:rsidRPr="00105075" w:rsidRDefault="006E15FB" w:rsidP="006E15FB">
      <w:pPr>
        <w:rPr>
          <w:rFonts w:ascii="Garamond" w:hAnsi="Garamond"/>
          <w:sz w:val="26"/>
        </w:rPr>
      </w:pPr>
    </w:p>
    <w:p w:rsidR="00462D4C" w:rsidRPr="00105075" w:rsidRDefault="00CE337E" w:rsidP="006E15FB">
      <w:pPr>
        <w:rPr>
          <w:rFonts w:ascii="Garamond" w:hAnsi="Garamond"/>
          <w:sz w:val="26"/>
        </w:rPr>
      </w:pPr>
      <w:r w:rsidRPr="00105075">
        <w:rPr>
          <w:rFonts w:ascii="Garamond" w:hAnsi="Garamond"/>
          <w:sz w:val="26"/>
        </w:rPr>
        <w:t xml:space="preserve">The Work Breakdown Structure (WBS) </w:t>
      </w:r>
      <w:r w:rsidR="00462D4C" w:rsidRPr="00105075">
        <w:rPr>
          <w:rFonts w:ascii="Garamond" w:hAnsi="Garamond"/>
          <w:sz w:val="26"/>
        </w:rPr>
        <w:t xml:space="preserve">for </w:t>
      </w:r>
      <w:proofErr w:type="spellStart"/>
      <w:r w:rsidR="00462D4C" w:rsidRPr="00105075">
        <w:rPr>
          <w:rFonts w:ascii="Garamond" w:hAnsi="Garamond"/>
          <w:sz w:val="26"/>
        </w:rPr>
        <w:t>WidgetMart</w:t>
      </w:r>
      <w:proofErr w:type="spellEnd"/>
      <w:r w:rsidR="00462D4C" w:rsidRPr="00105075">
        <w:rPr>
          <w:rFonts w:ascii="Garamond" w:hAnsi="Garamond"/>
          <w:sz w:val="26"/>
        </w:rPr>
        <w:t xml:space="preserve"> </w:t>
      </w:r>
      <w:r w:rsidRPr="00105075">
        <w:rPr>
          <w:rFonts w:ascii="Garamond" w:hAnsi="Garamond"/>
          <w:sz w:val="26"/>
        </w:rPr>
        <w:t xml:space="preserve">is presented in both an outline view, and a hierarchical representation </w:t>
      </w:r>
      <w:r w:rsidR="00462D4C" w:rsidRPr="00105075">
        <w:rPr>
          <w:rFonts w:ascii="Garamond" w:hAnsi="Garamond"/>
          <w:sz w:val="26"/>
        </w:rPr>
        <w:t xml:space="preserve">(graphical view) </w:t>
      </w:r>
      <w:r w:rsidRPr="00105075">
        <w:rPr>
          <w:rFonts w:ascii="Garamond" w:hAnsi="Garamond"/>
          <w:sz w:val="26"/>
        </w:rPr>
        <w:t xml:space="preserve">using a mind mapping software.  I chose a mind mapping software for </w:t>
      </w:r>
      <w:r w:rsidR="00752128" w:rsidRPr="00105075">
        <w:rPr>
          <w:rFonts w:ascii="Garamond" w:hAnsi="Garamond"/>
          <w:sz w:val="26"/>
        </w:rPr>
        <w:t>its</w:t>
      </w:r>
      <w:r w:rsidRPr="00105075">
        <w:rPr>
          <w:rFonts w:ascii="Garamond" w:hAnsi="Garamond"/>
          <w:sz w:val="26"/>
        </w:rPr>
        <w:t xml:space="preserve"> practicality,</w:t>
      </w:r>
      <w:r w:rsidR="00752128" w:rsidRPr="00105075">
        <w:rPr>
          <w:rFonts w:ascii="Garamond" w:hAnsi="Garamond"/>
          <w:sz w:val="26"/>
        </w:rPr>
        <w:t xml:space="preserve"> flexibility</w:t>
      </w:r>
      <w:r w:rsidRPr="00105075">
        <w:rPr>
          <w:rFonts w:ascii="Garamond" w:hAnsi="Garamond"/>
          <w:sz w:val="26"/>
        </w:rPr>
        <w:t xml:space="preserve">, </w:t>
      </w:r>
      <w:r w:rsidR="00462D4C" w:rsidRPr="00105075">
        <w:rPr>
          <w:rFonts w:ascii="Garamond" w:hAnsi="Garamond"/>
          <w:sz w:val="26"/>
        </w:rPr>
        <w:t xml:space="preserve">visual appeal, </w:t>
      </w:r>
      <w:r w:rsidRPr="00105075">
        <w:rPr>
          <w:rFonts w:ascii="Garamond" w:hAnsi="Garamond"/>
          <w:sz w:val="26"/>
        </w:rPr>
        <w:t>and ease of use</w:t>
      </w:r>
      <w:r w:rsidR="00752128" w:rsidRPr="00105075">
        <w:rPr>
          <w:rFonts w:ascii="Garamond" w:hAnsi="Garamond"/>
          <w:sz w:val="26"/>
        </w:rPr>
        <w:t xml:space="preserve"> in accommodating the number of tasks required for the project.  Additionally, I have developed a Work Breakdown Structure (WBS) Dictionary.  The WBS Dictionary </w:t>
      </w:r>
      <w:r w:rsidR="00462D4C" w:rsidRPr="00105075">
        <w:rPr>
          <w:rFonts w:ascii="Garamond" w:hAnsi="Garamond"/>
          <w:sz w:val="26"/>
        </w:rPr>
        <w:t xml:space="preserve">“describes each component in the work breakdown structure (WBS).” PMBOK Guide, 2008, p. 445).  </w:t>
      </w:r>
      <w:proofErr w:type="spellStart"/>
      <w:r w:rsidR="00462D4C" w:rsidRPr="00105075">
        <w:rPr>
          <w:rFonts w:ascii="Garamond" w:hAnsi="Garamond"/>
          <w:sz w:val="26"/>
        </w:rPr>
        <w:t>WidgetMart’s</w:t>
      </w:r>
      <w:proofErr w:type="spellEnd"/>
      <w:r w:rsidR="00462D4C" w:rsidRPr="00105075">
        <w:rPr>
          <w:rFonts w:ascii="Garamond" w:hAnsi="Garamond"/>
          <w:sz w:val="26"/>
        </w:rPr>
        <w:t xml:space="preserve"> WBS Dictionary </w:t>
      </w:r>
      <w:r w:rsidR="00752128" w:rsidRPr="00105075">
        <w:rPr>
          <w:rFonts w:ascii="Garamond" w:hAnsi="Garamond"/>
          <w:sz w:val="26"/>
        </w:rPr>
        <w:t xml:space="preserve">contains all the </w:t>
      </w:r>
      <w:r w:rsidR="00462D4C" w:rsidRPr="00105075">
        <w:rPr>
          <w:rFonts w:ascii="Garamond" w:hAnsi="Garamond"/>
          <w:sz w:val="26"/>
        </w:rPr>
        <w:t xml:space="preserve">tasks depicted in the outline and the graphical view of the WBS, and the definition/explanation of each one of those tasks.  </w:t>
      </w:r>
    </w:p>
    <w:p w:rsidR="00462D4C" w:rsidRPr="00105075" w:rsidRDefault="00462D4C" w:rsidP="006E15FB">
      <w:pPr>
        <w:rPr>
          <w:rFonts w:ascii="Garamond" w:hAnsi="Garamond"/>
          <w:sz w:val="26"/>
        </w:rPr>
      </w:pPr>
    </w:p>
    <w:p w:rsidR="00050CA2" w:rsidRPr="00105075" w:rsidRDefault="006E15FB" w:rsidP="000D5714">
      <w:pPr>
        <w:jc w:val="center"/>
        <w:rPr>
          <w:rFonts w:ascii="Garamond" w:hAnsi="Garamond"/>
          <w:b/>
          <w:sz w:val="26"/>
        </w:rPr>
      </w:pPr>
      <w:r w:rsidRPr="00105075">
        <w:rPr>
          <w:rFonts w:ascii="Garamond" w:hAnsi="Garamond"/>
          <w:b/>
          <w:sz w:val="26"/>
        </w:rPr>
        <w:br w:type="page"/>
      </w:r>
      <w:r w:rsidR="00050CA2" w:rsidRPr="00105075">
        <w:rPr>
          <w:rFonts w:ascii="Garamond" w:hAnsi="Garamond"/>
          <w:b/>
          <w:sz w:val="26"/>
        </w:rPr>
        <w:t>References</w:t>
      </w:r>
    </w:p>
    <w:p w:rsidR="00050CA2" w:rsidRPr="00105075" w:rsidRDefault="00050CA2" w:rsidP="00050CA2">
      <w:pPr>
        <w:rPr>
          <w:rFonts w:ascii="Garamond" w:hAnsi="Garamond"/>
          <w:sz w:val="26"/>
        </w:rPr>
      </w:pPr>
    </w:p>
    <w:p w:rsidR="00E73794" w:rsidRDefault="00050CA2" w:rsidP="000D5714">
      <w:pPr>
        <w:rPr>
          <w:rFonts w:ascii="Garamond" w:hAnsi="Garamond"/>
          <w:i/>
          <w:sz w:val="26"/>
        </w:rPr>
      </w:pPr>
      <w:proofErr w:type="spellStart"/>
      <w:proofErr w:type="gramStart"/>
      <w:r w:rsidRPr="00105075">
        <w:rPr>
          <w:rFonts w:ascii="Garamond" w:hAnsi="Garamond"/>
          <w:sz w:val="26"/>
        </w:rPr>
        <w:t>Ertmer</w:t>
      </w:r>
      <w:proofErr w:type="spellEnd"/>
      <w:r w:rsidRPr="00105075">
        <w:rPr>
          <w:rFonts w:ascii="Garamond" w:hAnsi="Garamond"/>
          <w:sz w:val="26"/>
        </w:rPr>
        <w:t>, P. A. &amp; Quinn, J. (2007).</w:t>
      </w:r>
      <w:proofErr w:type="gramEnd"/>
      <w:r w:rsidRPr="00105075">
        <w:rPr>
          <w:rFonts w:ascii="Garamond" w:hAnsi="Garamond"/>
          <w:sz w:val="26"/>
        </w:rPr>
        <w:t xml:space="preserve"> </w:t>
      </w:r>
      <w:proofErr w:type="gramStart"/>
      <w:r w:rsidRPr="00105075">
        <w:rPr>
          <w:rFonts w:ascii="Garamond" w:hAnsi="Garamond"/>
          <w:i/>
          <w:sz w:val="26"/>
        </w:rPr>
        <w:t xml:space="preserve">The ID </w:t>
      </w:r>
      <w:proofErr w:type="spellStart"/>
      <w:r w:rsidRPr="00105075">
        <w:rPr>
          <w:rFonts w:ascii="Garamond" w:hAnsi="Garamond"/>
          <w:i/>
          <w:sz w:val="26"/>
        </w:rPr>
        <w:t>CaseBook</w:t>
      </w:r>
      <w:proofErr w:type="spellEnd"/>
      <w:r w:rsidRPr="00105075">
        <w:rPr>
          <w:rFonts w:ascii="Garamond" w:hAnsi="Garamond"/>
          <w:i/>
          <w:sz w:val="26"/>
        </w:rPr>
        <w:t>.</w:t>
      </w:r>
      <w:proofErr w:type="gramEnd"/>
      <w:r w:rsidRPr="00105075">
        <w:rPr>
          <w:rFonts w:ascii="Garamond" w:hAnsi="Garamond"/>
          <w:i/>
          <w:sz w:val="26"/>
        </w:rPr>
        <w:t xml:space="preserve"> </w:t>
      </w:r>
      <w:proofErr w:type="gramStart"/>
      <w:r w:rsidRPr="00105075">
        <w:rPr>
          <w:rFonts w:ascii="Garamond" w:hAnsi="Garamond"/>
          <w:i/>
          <w:sz w:val="26"/>
        </w:rPr>
        <w:t>Case Studies in Instructional Design.</w:t>
      </w:r>
      <w:proofErr w:type="gramEnd"/>
    </w:p>
    <w:p w:rsidR="00E73794" w:rsidRDefault="00050CA2" w:rsidP="00E73794">
      <w:pPr>
        <w:ind w:left="720"/>
        <w:rPr>
          <w:rFonts w:ascii="Garamond" w:hAnsi="Garamond"/>
          <w:sz w:val="26"/>
        </w:rPr>
      </w:pPr>
      <w:r w:rsidRPr="00105075">
        <w:rPr>
          <w:rFonts w:ascii="Garamond" w:hAnsi="Garamond"/>
          <w:sz w:val="26"/>
        </w:rPr>
        <w:t>Upper Saddle River, NJ: Pearson Education, Inc.</w:t>
      </w:r>
    </w:p>
    <w:p w:rsidR="00050CA2" w:rsidRPr="00105075" w:rsidRDefault="00050CA2" w:rsidP="00E73794">
      <w:pPr>
        <w:ind w:left="720"/>
        <w:rPr>
          <w:rFonts w:ascii="Garamond" w:hAnsi="Garamond"/>
          <w:sz w:val="26"/>
        </w:rPr>
      </w:pPr>
    </w:p>
    <w:p w:rsidR="000D5714" w:rsidRPr="00105075" w:rsidRDefault="000D5714" w:rsidP="00391A0D">
      <w:pPr>
        <w:spacing w:beforeLines="1" w:afterLines="1"/>
        <w:rPr>
          <w:rFonts w:ascii="Garamond" w:hAnsi="Garamond" w:cs="Times New Roman"/>
          <w:sz w:val="26"/>
          <w:szCs w:val="20"/>
        </w:rPr>
      </w:pPr>
      <w:r w:rsidRPr="00105075">
        <w:rPr>
          <w:rFonts w:ascii="Garamond" w:hAnsi="Garamond" w:cs="Times New Roman"/>
          <w:sz w:val="26"/>
          <w:szCs w:val="20"/>
        </w:rPr>
        <w:t xml:space="preserve">PMBOK Guide (2008). A Guide to the Project Management Body of </w:t>
      </w:r>
    </w:p>
    <w:p w:rsidR="00E73794" w:rsidRDefault="000D5714" w:rsidP="00391A0D">
      <w:pPr>
        <w:spacing w:beforeLines="1" w:afterLines="1"/>
        <w:ind w:left="720"/>
        <w:rPr>
          <w:rFonts w:ascii="Garamond" w:hAnsi="Garamond" w:cs="Times New Roman"/>
          <w:sz w:val="26"/>
          <w:szCs w:val="20"/>
        </w:rPr>
      </w:pPr>
      <w:proofErr w:type="gramStart"/>
      <w:r w:rsidRPr="00105075">
        <w:rPr>
          <w:rFonts w:ascii="Garamond" w:hAnsi="Garamond" w:cs="Times New Roman"/>
          <w:sz w:val="26"/>
          <w:szCs w:val="20"/>
        </w:rPr>
        <w:t>Knowledge (PMBOK® Guide).</w:t>
      </w:r>
      <w:proofErr w:type="gramEnd"/>
      <w:r w:rsidRPr="00105075">
        <w:rPr>
          <w:rFonts w:ascii="Garamond" w:hAnsi="Garamond" w:cs="Times New Roman"/>
          <w:sz w:val="26"/>
          <w:szCs w:val="20"/>
        </w:rPr>
        <w:t xml:space="preserve"> (p. 445). 4</w:t>
      </w:r>
      <w:r w:rsidRPr="00105075">
        <w:rPr>
          <w:rFonts w:ascii="Garamond" w:hAnsi="Garamond" w:cs="Times New Roman"/>
          <w:sz w:val="26"/>
          <w:szCs w:val="20"/>
          <w:vertAlign w:val="superscript"/>
        </w:rPr>
        <w:t>th</w:t>
      </w:r>
      <w:r w:rsidRPr="00105075">
        <w:rPr>
          <w:rFonts w:ascii="Garamond" w:hAnsi="Garamond" w:cs="Times New Roman"/>
          <w:sz w:val="26"/>
          <w:szCs w:val="20"/>
        </w:rPr>
        <w:t xml:space="preserve"> ed. Newton Square, PA: Project Management Institute, Inc.</w:t>
      </w:r>
    </w:p>
    <w:p w:rsidR="000D5714" w:rsidRPr="00105075" w:rsidRDefault="000D5714" w:rsidP="00391A0D">
      <w:pPr>
        <w:spacing w:beforeLines="1" w:afterLines="1"/>
        <w:ind w:left="720"/>
        <w:rPr>
          <w:rFonts w:ascii="Garamond" w:hAnsi="Garamond" w:cs="Times New Roman"/>
          <w:sz w:val="26"/>
          <w:szCs w:val="20"/>
        </w:rPr>
      </w:pPr>
    </w:p>
    <w:p w:rsidR="00E73794" w:rsidRDefault="00050CA2" w:rsidP="000D5714">
      <w:pPr>
        <w:rPr>
          <w:rFonts w:ascii="Garamond" w:hAnsi="Garamond"/>
          <w:sz w:val="26"/>
        </w:rPr>
      </w:pPr>
      <w:proofErr w:type="spellStart"/>
      <w:r w:rsidRPr="00105075">
        <w:rPr>
          <w:rFonts w:ascii="Garamond" w:hAnsi="Garamond"/>
          <w:sz w:val="26"/>
        </w:rPr>
        <w:t>Portny</w:t>
      </w:r>
      <w:proofErr w:type="spellEnd"/>
      <w:r w:rsidRPr="00105075">
        <w:rPr>
          <w:rFonts w:ascii="Garamond" w:hAnsi="Garamond"/>
          <w:sz w:val="26"/>
        </w:rPr>
        <w:t>, S. E., Mantel, S. J., Meredith, J. R., Shafer, S. M., Sutton, M. M., &amp; Kramer, B.</w:t>
      </w:r>
    </w:p>
    <w:p w:rsidR="00050CA2" w:rsidRPr="00105075" w:rsidRDefault="00050CA2" w:rsidP="00E73794">
      <w:pPr>
        <w:ind w:left="720"/>
        <w:rPr>
          <w:rFonts w:ascii="Garamond" w:hAnsi="Garamond"/>
          <w:sz w:val="26"/>
        </w:rPr>
      </w:pPr>
      <w:r w:rsidRPr="00105075">
        <w:rPr>
          <w:rFonts w:ascii="Garamond" w:hAnsi="Garamond"/>
          <w:sz w:val="26"/>
        </w:rPr>
        <w:t>E.</w:t>
      </w:r>
      <w:r w:rsidR="000D5714" w:rsidRPr="00105075">
        <w:rPr>
          <w:rFonts w:ascii="Garamond" w:hAnsi="Garamond"/>
          <w:sz w:val="26"/>
        </w:rPr>
        <w:t xml:space="preserve"> </w:t>
      </w:r>
      <w:r w:rsidRPr="00105075">
        <w:rPr>
          <w:rFonts w:ascii="Garamond" w:hAnsi="Garamond"/>
          <w:sz w:val="26"/>
        </w:rPr>
        <w:t xml:space="preserve">(2008). </w:t>
      </w:r>
      <w:r w:rsidR="00134867">
        <w:rPr>
          <w:rFonts w:ascii="Garamond" w:hAnsi="Garamond"/>
          <w:sz w:val="26"/>
        </w:rPr>
        <w:t xml:space="preserve">(p. 90). </w:t>
      </w:r>
      <w:r w:rsidRPr="00105075">
        <w:rPr>
          <w:rFonts w:ascii="Garamond" w:hAnsi="Garamond"/>
          <w:i/>
          <w:sz w:val="26"/>
        </w:rPr>
        <w:t>Project Management: Planning, scheduling, and controlling projects</w:t>
      </w:r>
      <w:r w:rsidRPr="00105075">
        <w:rPr>
          <w:rFonts w:ascii="Garamond" w:hAnsi="Garamond"/>
          <w:sz w:val="26"/>
        </w:rPr>
        <w:t>. Hoboken, NJ: John Wiley &amp; Sons, Inc.</w:t>
      </w:r>
    </w:p>
    <w:p w:rsidR="00050CA2" w:rsidRPr="00105075" w:rsidRDefault="00050CA2" w:rsidP="000D5714">
      <w:pPr>
        <w:rPr>
          <w:rFonts w:ascii="Garamond" w:hAnsi="Garamond"/>
          <w:sz w:val="26"/>
        </w:rPr>
      </w:pPr>
    </w:p>
    <w:p w:rsidR="00050CA2" w:rsidRPr="00105075" w:rsidRDefault="00050CA2" w:rsidP="00050CA2">
      <w:pPr>
        <w:rPr>
          <w:rFonts w:ascii="Garamond" w:hAnsi="Garamond"/>
          <w:sz w:val="26"/>
        </w:rPr>
      </w:pPr>
    </w:p>
    <w:p w:rsidR="00AA4729" w:rsidRPr="00105075" w:rsidRDefault="00AA4729" w:rsidP="00050CA2">
      <w:pPr>
        <w:rPr>
          <w:rFonts w:ascii="Garamond" w:hAnsi="Garamond"/>
          <w:color w:val="404040" w:themeColor="text1" w:themeTint="BF"/>
          <w:sz w:val="26"/>
        </w:rPr>
      </w:pPr>
    </w:p>
    <w:sectPr w:rsidR="00AA4729" w:rsidRPr="00105075" w:rsidSect="00AA4729">
      <w:pgSz w:w="12240" w:h="15840"/>
      <w:pgMar w:top="1440" w:right="1800" w:bottom="1440" w:left="180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7F" w:rsidRDefault="00391A0D" w:rsidP="00994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7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77F" w:rsidRDefault="00BD077F" w:rsidP="0099427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7F" w:rsidRPr="0099427D" w:rsidRDefault="00391A0D" w:rsidP="0099427D">
    <w:pPr>
      <w:pStyle w:val="Footer"/>
      <w:framePr w:wrap="around" w:vAnchor="text" w:hAnchor="margin" w:xAlign="right" w:y="1"/>
      <w:rPr>
        <w:rStyle w:val="PageNumber"/>
      </w:rPr>
    </w:pPr>
    <w:r w:rsidRPr="0099427D">
      <w:rPr>
        <w:rStyle w:val="PageNumber"/>
        <w:rFonts w:ascii="Garamond" w:hAnsi="Garamond"/>
        <w:i/>
        <w:sz w:val="18"/>
      </w:rPr>
      <w:fldChar w:fldCharType="begin"/>
    </w:r>
    <w:r w:rsidR="00BD077F" w:rsidRPr="0099427D">
      <w:rPr>
        <w:rStyle w:val="PageNumber"/>
        <w:rFonts w:ascii="Garamond" w:hAnsi="Garamond"/>
        <w:i/>
        <w:sz w:val="18"/>
      </w:rPr>
      <w:instrText xml:space="preserve">PAGE  </w:instrText>
    </w:r>
    <w:r w:rsidRPr="0099427D">
      <w:rPr>
        <w:rStyle w:val="PageNumber"/>
        <w:rFonts w:ascii="Garamond" w:hAnsi="Garamond"/>
        <w:i/>
        <w:sz w:val="18"/>
      </w:rPr>
      <w:fldChar w:fldCharType="separate"/>
    </w:r>
    <w:r w:rsidR="006E59B0">
      <w:rPr>
        <w:rStyle w:val="PageNumber"/>
        <w:rFonts w:ascii="Garamond" w:hAnsi="Garamond"/>
        <w:i/>
        <w:noProof/>
        <w:sz w:val="18"/>
      </w:rPr>
      <w:t>2</w:t>
    </w:r>
    <w:r w:rsidRPr="0099427D">
      <w:rPr>
        <w:rStyle w:val="PageNumber"/>
        <w:rFonts w:ascii="Garamond" w:hAnsi="Garamond"/>
        <w:i/>
        <w:sz w:val="18"/>
      </w:rPr>
      <w:fldChar w:fldCharType="end"/>
    </w:r>
  </w:p>
  <w:p w:rsidR="00BD077F" w:rsidRPr="0099427D" w:rsidRDefault="00BD077F" w:rsidP="0099427D">
    <w:pPr>
      <w:pStyle w:val="Footer"/>
      <w:ind w:right="360"/>
      <w:rPr>
        <w:rFonts w:ascii="Garamond" w:hAnsi="Garamond"/>
        <w:i/>
        <w:sz w:val="18"/>
      </w:rPr>
    </w:pPr>
    <w:r w:rsidRPr="0099427D">
      <w:rPr>
        <w:rFonts w:ascii="Garamond" w:hAnsi="Garamond"/>
        <w:i/>
        <w:sz w:val="18"/>
      </w:rPr>
      <w:t xml:space="preserve">Work Breakdown Structure for </w:t>
    </w:r>
    <w:proofErr w:type="spellStart"/>
    <w:r w:rsidRPr="0099427D">
      <w:rPr>
        <w:rFonts w:ascii="Garamond" w:hAnsi="Garamond"/>
        <w:i/>
        <w:sz w:val="18"/>
      </w:rPr>
      <w:t>Wid</w:t>
    </w:r>
    <w:r>
      <w:rPr>
        <w:rFonts w:ascii="Garamond" w:hAnsi="Garamond"/>
        <w:i/>
        <w:sz w:val="18"/>
      </w:rPr>
      <w:t>getMart</w:t>
    </w:r>
    <w:proofErr w:type="spellEnd"/>
    <w:r>
      <w:rPr>
        <w:rFonts w:ascii="Garamond" w:hAnsi="Garamond"/>
        <w:i/>
        <w:sz w:val="18"/>
      </w:rPr>
      <w:t>, March 24, 2013</w:t>
    </w:r>
    <w:r w:rsidRPr="0099427D">
      <w:rPr>
        <w:rFonts w:ascii="Garamond" w:hAnsi="Garamond"/>
        <w:i/>
        <w:sz w:val="18"/>
      </w:rPr>
      <w:ptab w:relativeTo="margin" w:alignment="center" w:leader="none"/>
    </w:r>
    <w:r w:rsidRPr="0099427D">
      <w:rPr>
        <w:rFonts w:ascii="Garamond" w:hAnsi="Garamond"/>
        <w:i/>
        <w:sz w:val="18"/>
      </w:rPr>
      <w:ptab w:relativeTo="margin" w:alignment="right" w:leader="none"/>
    </w:r>
    <w:r>
      <w:rPr>
        <w:rFonts w:ascii="Garamond" w:hAnsi="Garamond"/>
        <w:i/>
        <w:sz w:val="18"/>
      </w:rPr>
      <w:t xml:space="preserve">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41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E91755"/>
    <w:multiLevelType w:val="hybridMultilevel"/>
    <w:tmpl w:val="B38CA18A"/>
    <w:lvl w:ilvl="0" w:tplc="348EA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04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C10A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E10E6E"/>
    <w:multiLevelType w:val="hybridMultilevel"/>
    <w:tmpl w:val="67A0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75E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5F4385"/>
    <w:multiLevelType w:val="multilevel"/>
    <w:tmpl w:val="4ACE4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6B72C5D"/>
    <w:multiLevelType w:val="multilevel"/>
    <w:tmpl w:val="4ACE4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610CE7"/>
    <w:multiLevelType w:val="multilevel"/>
    <w:tmpl w:val="4ACE4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A5901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CC11A7"/>
    <w:multiLevelType w:val="multilevel"/>
    <w:tmpl w:val="0DD60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A4729"/>
    <w:rsid w:val="0001362C"/>
    <w:rsid w:val="00013FF3"/>
    <w:rsid w:val="00017FB2"/>
    <w:rsid w:val="00041C56"/>
    <w:rsid w:val="00050CA2"/>
    <w:rsid w:val="00087A5F"/>
    <w:rsid w:val="000906BC"/>
    <w:rsid w:val="0009754C"/>
    <w:rsid w:val="000C6D59"/>
    <w:rsid w:val="000D5714"/>
    <w:rsid w:val="00105075"/>
    <w:rsid w:val="0012312F"/>
    <w:rsid w:val="00131050"/>
    <w:rsid w:val="00134867"/>
    <w:rsid w:val="00172733"/>
    <w:rsid w:val="0019038E"/>
    <w:rsid w:val="001934B3"/>
    <w:rsid w:val="00223C4B"/>
    <w:rsid w:val="00233D4F"/>
    <w:rsid w:val="00246A57"/>
    <w:rsid w:val="00254BA2"/>
    <w:rsid w:val="0029374F"/>
    <w:rsid w:val="002C42CD"/>
    <w:rsid w:val="002C7C47"/>
    <w:rsid w:val="002E4706"/>
    <w:rsid w:val="002F744C"/>
    <w:rsid w:val="0032677D"/>
    <w:rsid w:val="00352C47"/>
    <w:rsid w:val="003564A3"/>
    <w:rsid w:val="00391A0D"/>
    <w:rsid w:val="00394415"/>
    <w:rsid w:val="0039547A"/>
    <w:rsid w:val="00412164"/>
    <w:rsid w:val="00420EB2"/>
    <w:rsid w:val="00423676"/>
    <w:rsid w:val="00462D4C"/>
    <w:rsid w:val="00481B28"/>
    <w:rsid w:val="004C4E17"/>
    <w:rsid w:val="004C6263"/>
    <w:rsid w:val="004E74D5"/>
    <w:rsid w:val="00505EB0"/>
    <w:rsid w:val="00525221"/>
    <w:rsid w:val="0057210E"/>
    <w:rsid w:val="005A37E5"/>
    <w:rsid w:val="006525AB"/>
    <w:rsid w:val="006713F0"/>
    <w:rsid w:val="00672CCA"/>
    <w:rsid w:val="00687A65"/>
    <w:rsid w:val="006C6894"/>
    <w:rsid w:val="006E15FB"/>
    <w:rsid w:val="006E59B0"/>
    <w:rsid w:val="00705787"/>
    <w:rsid w:val="00742C9B"/>
    <w:rsid w:val="00752128"/>
    <w:rsid w:val="007D3558"/>
    <w:rsid w:val="007E158C"/>
    <w:rsid w:val="007E7675"/>
    <w:rsid w:val="007F2B3F"/>
    <w:rsid w:val="007F34F2"/>
    <w:rsid w:val="008115FB"/>
    <w:rsid w:val="008135F0"/>
    <w:rsid w:val="00831C23"/>
    <w:rsid w:val="00846E2B"/>
    <w:rsid w:val="00881FD6"/>
    <w:rsid w:val="008834B5"/>
    <w:rsid w:val="008B7F3D"/>
    <w:rsid w:val="008F4B08"/>
    <w:rsid w:val="0091053E"/>
    <w:rsid w:val="0097079A"/>
    <w:rsid w:val="0099115C"/>
    <w:rsid w:val="009936E1"/>
    <w:rsid w:val="0099427D"/>
    <w:rsid w:val="009A4FC5"/>
    <w:rsid w:val="00A07A95"/>
    <w:rsid w:val="00A17F96"/>
    <w:rsid w:val="00A72FB9"/>
    <w:rsid w:val="00A829EC"/>
    <w:rsid w:val="00A90ABC"/>
    <w:rsid w:val="00AA3D0D"/>
    <w:rsid w:val="00AA4729"/>
    <w:rsid w:val="00AC0589"/>
    <w:rsid w:val="00AD0B22"/>
    <w:rsid w:val="00B12018"/>
    <w:rsid w:val="00B26200"/>
    <w:rsid w:val="00B30636"/>
    <w:rsid w:val="00B414E6"/>
    <w:rsid w:val="00B755E9"/>
    <w:rsid w:val="00B94EFB"/>
    <w:rsid w:val="00BA269F"/>
    <w:rsid w:val="00BB2ED5"/>
    <w:rsid w:val="00BC1563"/>
    <w:rsid w:val="00BD077F"/>
    <w:rsid w:val="00BD1F15"/>
    <w:rsid w:val="00BF46F9"/>
    <w:rsid w:val="00C04341"/>
    <w:rsid w:val="00C266AF"/>
    <w:rsid w:val="00C32BA5"/>
    <w:rsid w:val="00C525E6"/>
    <w:rsid w:val="00C70953"/>
    <w:rsid w:val="00C84748"/>
    <w:rsid w:val="00CA59A3"/>
    <w:rsid w:val="00CB22FA"/>
    <w:rsid w:val="00CB7E21"/>
    <w:rsid w:val="00CE337E"/>
    <w:rsid w:val="00CE4B5F"/>
    <w:rsid w:val="00D4259A"/>
    <w:rsid w:val="00D555FC"/>
    <w:rsid w:val="00D65CCF"/>
    <w:rsid w:val="00D67961"/>
    <w:rsid w:val="00DA2CC8"/>
    <w:rsid w:val="00E22070"/>
    <w:rsid w:val="00E63494"/>
    <w:rsid w:val="00E66B67"/>
    <w:rsid w:val="00E73794"/>
    <w:rsid w:val="00E83277"/>
    <w:rsid w:val="00E95452"/>
    <w:rsid w:val="00EA725C"/>
    <w:rsid w:val="00F129E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</w:latentStyles>
  <w:style w:type="paragraph" w:default="1" w:styleId="Normal">
    <w:name w:val="Normal"/>
    <w:qFormat/>
    <w:rsid w:val="003364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4729"/>
    <w:pPr>
      <w:ind w:left="720"/>
      <w:contextualSpacing/>
    </w:pPr>
  </w:style>
  <w:style w:type="numbering" w:styleId="111111">
    <w:name w:val="Outline List 2"/>
    <w:basedOn w:val="NoList"/>
    <w:rsid w:val="00223C4B"/>
    <w:pPr>
      <w:numPr>
        <w:numId w:val="4"/>
      </w:numPr>
    </w:pPr>
  </w:style>
  <w:style w:type="paragraph" w:customStyle="1" w:styleId="Name">
    <w:name w:val="Name"/>
    <w:basedOn w:val="Normal"/>
    <w:uiPriority w:val="2"/>
    <w:qFormat/>
    <w:rsid w:val="0091053E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Header">
    <w:name w:val="header"/>
    <w:basedOn w:val="Normal"/>
    <w:link w:val="HeaderChar"/>
    <w:uiPriority w:val="99"/>
    <w:rsid w:val="00994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7D"/>
  </w:style>
  <w:style w:type="paragraph" w:styleId="Footer">
    <w:name w:val="footer"/>
    <w:basedOn w:val="Normal"/>
    <w:link w:val="FooterChar"/>
    <w:uiPriority w:val="99"/>
    <w:rsid w:val="00994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7D"/>
  </w:style>
  <w:style w:type="character" w:styleId="PageNumber">
    <w:name w:val="page number"/>
    <w:basedOn w:val="DefaultParagraphFont"/>
    <w:uiPriority w:val="99"/>
    <w:rsid w:val="0099427D"/>
  </w:style>
  <w:style w:type="character" w:styleId="Hyperlink">
    <w:name w:val="Hyperlink"/>
    <w:basedOn w:val="DefaultParagraphFont"/>
    <w:rsid w:val="00742C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42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printerSettings" Target="printerSettings/printerSettings2.bin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98FAB385D7C42A5F5335533FB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169C-BC34-1E4D-96C1-D2C7BD506827}"/>
      </w:docPartPr>
      <w:docPartBody>
        <w:p w:rsidR="001A4BC8" w:rsidRDefault="001A4BC8" w:rsidP="001A4BC8">
          <w:pPr>
            <w:pStyle w:val="0CD98FAB385D7C42A5F5335533FB0DC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A4BC8"/>
    <w:rsid w:val="00154192"/>
    <w:rsid w:val="001A4BC8"/>
    <w:rsid w:val="002E6EAE"/>
    <w:rsid w:val="0071560E"/>
    <w:rsid w:val="007C2B12"/>
    <w:rsid w:val="00A80B31"/>
    <w:rsid w:val="00CE78CE"/>
    <w:rsid w:val="00DE0CC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0CD98FAB385D7C42A5F5335533FB0DCD">
    <w:name w:val="0CD98FAB385D7C42A5F5335533FB0DCD"/>
    <w:rsid w:val="001A4BC8"/>
  </w:style>
  <w:style w:type="paragraph" w:customStyle="1" w:styleId="DD80E75A369FFD41B3C118ABF1A74BF3">
    <w:name w:val="DD80E75A369FFD41B3C118ABF1A74BF3"/>
    <w:rsid w:val="001A4BC8"/>
  </w:style>
  <w:style w:type="paragraph" w:customStyle="1" w:styleId="55AE82B36210F247B339D2C74692C943">
    <w:name w:val="55AE82B36210F247B339D2C74692C943"/>
    <w:rsid w:val="001A4BC8"/>
  </w:style>
  <w:style w:type="paragraph" w:customStyle="1" w:styleId="BCCAA302285E544E9EC4462DCA40B921">
    <w:name w:val="BCCAA302285E544E9EC4462DCA40B921"/>
    <w:rsid w:val="001A4B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2025</Words>
  <Characters>11547</Characters>
  <Application>Microsoft Macintosh Word</Application>
  <DocSecurity>0</DocSecurity>
  <Lines>96</Lines>
  <Paragraphs>23</Paragraphs>
  <ScaleCrop>false</ScaleCrop>
  <Company>WidgetMart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Pulley</dc:creator>
  <cp:keywords/>
  <cp:lastModifiedBy>Marta Pulley</cp:lastModifiedBy>
  <cp:revision>24</cp:revision>
  <dcterms:created xsi:type="dcterms:W3CDTF">2013-03-23T00:47:00Z</dcterms:created>
  <dcterms:modified xsi:type="dcterms:W3CDTF">2014-01-18T17:52:00Z</dcterms:modified>
</cp:coreProperties>
</file>